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B0D10" w14:textId="77777777" w:rsidR="00515ED6" w:rsidRPr="00515ED6" w:rsidRDefault="00515ED6" w:rsidP="00515ED6">
      <w:pPr>
        <w:widowControl w:val="0"/>
        <w:autoSpaceDE w:val="0"/>
        <w:autoSpaceDN w:val="0"/>
        <w:adjustRightInd w:val="0"/>
        <w:spacing w:line="360" w:lineRule="auto"/>
        <w:jc w:val="center"/>
        <w:rPr>
          <w:rFonts w:ascii="Arial" w:hAnsi="Arial" w:cs="Arial"/>
          <w:b/>
          <w:color w:val="000000"/>
          <w:sz w:val="22"/>
          <w:szCs w:val="22"/>
          <w:lang w:val="fr-FR"/>
        </w:rPr>
      </w:pPr>
      <w:r w:rsidRPr="00515ED6">
        <w:rPr>
          <w:rFonts w:ascii="Arial" w:hAnsi="Arial" w:cs="Arial"/>
          <w:b/>
          <w:color w:val="000000"/>
          <w:sz w:val="22"/>
          <w:szCs w:val="22"/>
          <w:lang w:val="fr-FR"/>
        </w:rPr>
        <w:t>DECLARATION SOMMET NATIONAL DES JEUNES 2017</w:t>
      </w:r>
    </w:p>
    <w:p w14:paraId="7810D176" w14:textId="77777777" w:rsidR="00515ED6" w:rsidRDefault="00515ED6" w:rsidP="009F75EA">
      <w:pPr>
        <w:widowControl w:val="0"/>
        <w:autoSpaceDE w:val="0"/>
        <w:autoSpaceDN w:val="0"/>
        <w:adjustRightInd w:val="0"/>
        <w:spacing w:line="360" w:lineRule="auto"/>
        <w:jc w:val="both"/>
        <w:rPr>
          <w:rFonts w:ascii="Arial" w:hAnsi="Arial" w:cs="Arial"/>
          <w:color w:val="000000"/>
          <w:sz w:val="22"/>
          <w:szCs w:val="22"/>
          <w:lang w:val="fr-FR"/>
        </w:rPr>
      </w:pPr>
    </w:p>
    <w:p w14:paraId="384093FA" w14:textId="77777777" w:rsidR="00515ED6" w:rsidRDefault="00515ED6" w:rsidP="009F75EA">
      <w:pPr>
        <w:widowControl w:val="0"/>
        <w:autoSpaceDE w:val="0"/>
        <w:autoSpaceDN w:val="0"/>
        <w:adjustRightInd w:val="0"/>
        <w:spacing w:line="360" w:lineRule="auto"/>
        <w:jc w:val="both"/>
        <w:rPr>
          <w:rFonts w:ascii="Arial" w:hAnsi="Arial" w:cs="Arial"/>
          <w:color w:val="000000"/>
          <w:sz w:val="22"/>
          <w:szCs w:val="22"/>
          <w:lang w:val="fr-FR"/>
        </w:rPr>
      </w:pPr>
    </w:p>
    <w:p w14:paraId="2079BE41" w14:textId="77777777" w:rsidR="00777A89" w:rsidRPr="00561AAF" w:rsidRDefault="0016540B" w:rsidP="009F75EA">
      <w:pPr>
        <w:widowControl w:val="0"/>
        <w:autoSpaceDE w:val="0"/>
        <w:autoSpaceDN w:val="0"/>
        <w:adjustRightInd w:val="0"/>
        <w:spacing w:line="360" w:lineRule="auto"/>
        <w:jc w:val="both"/>
        <w:rPr>
          <w:rFonts w:ascii="Arial" w:hAnsi="Arial" w:cs="Arial"/>
          <w:color w:val="000000"/>
          <w:sz w:val="22"/>
          <w:szCs w:val="22"/>
          <w:lang w:val="fr-FR"/>
        </w:rPr>
      </w:pPr>
      <w:r>
        <w:rPr>
          <w:rFonts w:ascii="Arial" w:hAnsi="Arial" w:cs="Arial"/>
          <w:color w:val="000000"/>
          <w:sz w:val="22"/>
          <w:szCs w:val="22"/>
          <w:lang w:val="fr-FR"/>
        </w:rPr>
        <w:t>Nous, représentants des O</w:t>
      </w:r>
      <w:r w:rsidR="00777A89" w:rsidRPr="00561AAF">
        <w:rPr>
          <w:rFonts w:ascii="Arial" w:hAnsi="Arial" w:cs="Arial"/>
          <w:color w:val="000000"/>
          <w:sz w:val="22"/>
          <w:szCs w:val="22"/>
          <w:lang w:val="fr-FR"/>
        </w:rPr>
        <w:t>rganisat</w:t>
      </w:r>
      <w:r w:rsidR="00561AAF">
        <w:rPr>
          <w:rFonts w:ascii="Arial" w:hAnsi="Arial" w:cs="Arial"/>
          <w:color w:val="000000"/>
          <w:sz w:val="22"/>
          <w:szCs w:val="22"/>
          <w:lang w:val="fr-FR"/>
        </w:rPr>
        <w:t>ions de jeunesse des 22 régions</w:t>
      </w:r>
      <w:r w:rsidR="00777A89" w:rsidRPr="00561AAF">
        <w:rPr>
          <w:rFonts w:ascii="Arial" w:hAnsi="Arial" w:cs="Arial"/>
          <w:color w:val="000000"/>
          <w:sz w:val="22"/>
          <w:szCs w:val="22"/>
          <w:lang w:val="fr-FR"/>
        </w:rPr>
        <w:t xml:space="preserve">, </w:t>
      </w:r>
      <w:r w:rsidR="00C0063D">
        <w:rPr>
          <w:rFonts w:ascii="Arial" w:hAnsi="Arial" w:cs="Arial"/>
          <w:color w:val="000000"/>
          <w:sz w:val="22"/>
          <w:szCs w:val="22"/>
          <w:lang w:val="fr-FR"/>
        </w:rPr>
        <w:t xml:space="preserve">sommes </w:t>
      </w:r>
      <w:r w:rsidR="00777A89" w:rsidRPr="00561AAF">
        <w:rPr>
          <w:rFonts w:ascii="Arial" w:hAnsi="Arial" w:cs="Arial"/>
          <w:color w:val="000000"/>
          <w:sz w:val="22"/>
          <w:szCs w:val="22"/>
          <w:lang w:val="fr-FR"/>
        </w:rPr>
        <w:t>réunis à Antananarivo pour le Sommet National des Jeunes sous le thème : “ Le Madagascar q</w:t>
      </w:r>
      <w:r>
        <w:rPr>
          <w:rFonts w:ascii="Arial" w:hAnsi="Arial" w:cs="Arial"/>
          <w:color w:val="000000"/>
          <w:sz w:val="22"/>
          <w:szCs w:val="22"/>
          <w:lang w:val="fr-FR"/>
        </w:rPr>
        <w:t>ue nous voulons pour 2018 et au-</w:t>
      </w:r>
      <w:r w:rsidR="00777A89" w:rsidRPr="00561AAF">
        <w:rPr>
          <w:rFonts w:ascii="Arial" w:hAnsi="Arial" w:cs="Arial"/>
          <w:color w:val="000000"/>
          <w:sz w:val="22"/>
          <w:szCs w:val="22"/>
          <w:lang w:val="fr-FR"/>
        </w:rPr>
        <w:t xml:space="preserve">delà”. </w:t>
      </w:r>
      <w:r w:rsidR="00C0063D">
        <w:rPr>
          <w:rFonts w:ascii="Arial" w:hAnsi="Arial" w:cs="Arial"/>
          <w:color w:val="000000"/>
          <w:sz w:val="22"/>
          <w:szCs w:val="22"/>
          <w:lang w:val="fr-FR"/>
        </w:rPr>
        <w:t>Ce</w:t>
      </w:r>
      <w:r w:rsidR="00777A89" w:rsidRPr="00561AAF">
        <w:rPr>
          <w:rFonts w:ascii="Arial" w:hAnsi="Arial" w:cs="Arial"/>
          <w:color w:val="000000"/>
          <w:sz w:val="22"/>
          <w:szCs w:val="22"/>
          <w:lang w:val="fr-FR"/>
        </w:rPr>
        <w:t xml:space="preserve"> Sommet a été organisé par </w:t>
      </w:r>
      <w:proofErr w:type="spellStart"/>
      <w:r w:rsidR="00777A89" w:rsidRPr="00561AAF">
        <w:rPr>
          <w:rFonts w:ascii="Arial" w:hAnsi="Arial" w:cs="Arial"/>
          <w:color w:val="000000"/>
          <w:sz w:val="22"/>
          <w:szCs w:val="22"/>
          <w:lang w:val="fr-FR"/>
        </w:rPr>
        <w:t>Youth</w:t>
      </w:r>
      <w:proofErr w:type="spellEnd"/>
      <w:r w:rsidR="00777A89" w:rsidRPr="00561AAF">
        <w:rPr>
          <w:rFonts w:ascii="Arial" w:hAnsi="Arial" w:cs="Arial"/>
          <w:color w:val="000000"/>
          <w:sz w:val="22"/>
          <w:szCs w:val="22"/>
          <w:lang w:val="fr-FR"/>
        </w:rPr>
        <w:t xml:space="preserve"> First avec l</w:t>
      </w:r>
      <w:r w:rsidR="00C0063D">
        <w:rPr>
          <w:rFonts w:ascii="Arial" w:hAnsi="Arial" w:cs="Arial"/>
          <w:color w:val="000000"/>
          <w:sz w:val="22"/>
          <w:szCs w:val="22"/>
          <w:lang w:val="fr-FR"/>
        </w:rPr>
        <w:t xml:space="preserve">a coopération </w:t>
      </w:r>
      <w:r w:rsidR="00777A89" w:rsidRPr="00561AAF">
        <w:rPr>
          <w:rFonts w:ascii="Arial" w:hAnsi="Arial" w:cs="Arial"/>
          <w:color w:val="000000"/>
          <w:sz w:val="22"/>
          <w:szCs w:val="22"/>
          <w:lang w:val="fr-FR"/>
        </w:rPr>
        <w:t xml:space="preserve">d’un comité technique composé de l’ONG Hari, </w:t>
      </w:r>
      <w:proofErr w:type="spellStart"/>
      <w:r w:rsidR="00777A89" w:rsidRPr="00561AAF">
        <w:rPr>
          <w:rFonts w:ascii="Arial" w:hAnsi="Arial" w:cs="Arial"/>
          <w:color w:val="000000"/>
          <w:sz w:val="22"/>
          <w:szCs w:val="22"/>
          <w:lang w:val="fr-FR"/>
        </w:rPr>
        <w:t>Teach</w:t>
      </w:r>
      <w:proofErr w:type="spellEnd"/>
      <w:r w:rsidR="00777A89" w:rsidRPr="00561AAF">
        <w:rPr>
          <w:rFonts w:ascii="Arial" w:hAnsi="Arial" w:cs="Arial"/>
          <w:color w:val="000000"/>
          <w:sz w:val="22"/>
          <w:szCs w:val="22"/>
          <w:lang w:val="fr-FR"/>
        </w:rPr>
        <w:t xml:space="preserve"> For Madagascar, YALI Madagascar, </w:t>
      </w:r>
      <w:r w:rsidR="001939AD">
        <w:rPr>
          <w:rFonts w:ascii="Arial" w:hAnsi="Arial" w:cs="Arial"/>
          <w:color w:val="000000"/>
          <w:sz w:val="22"/>
          <w:szCs w:val="22"/>
          <w:lang w:val="fr-FR"/>
        </w:rPr>
        <w:t>JEMA. JAI, Association M’</w:t>
      </w:r>
      <w:proofErr w:type="spellStart"/>
      <w:r w:rsidR="001939AD">
        <w:rPr>
          <w:rFonts w:ascii="Arial" w:hAnsi="Arial" w:cs="Arial"/>
          <w:color w:val="000000"/>
          <w:sz w:val="22"/>
          <w:szCs w:val="22"/>
          <w:lang w:val="fr-FR"/>
        </w:rPr>
        <w:t>Tsiky</w:t>
      </w:r>
      <w:proofErr w:type="spellEnd"/>
      <w:r w:rsidR="001939AD">
        <w:rPr>
          <w:rFonts w:ascii="Arial" w:hAnsi="Arial" w:cs="Arial"/>
          <w:color w:val="000000"/>
          <w:sz w:val="22"/>
          <w:szCs w:val="22"/>
          <w:lang w:val="fr-FR"/>
        </w:rPr>
        <w:t xml:space="preserve"> et l’</w:t>
      </w:r>
      <w:r w:rsidR="00777A89" w:rsidRPr="00561AAF">
        <w:rPr>
          <w:rFonts w:ascii="Arial" w:hAnsi="Arial" w:cs="Arial"/>
          <w:color w:val="000000"/>
          <w:sz w:val="22"/>
          <w:szCs w:val="22"/>
          <w:lang w:val="fr-FR"/>
        </w:rPr>
        <w:t xml:space="preserve">Association </w:t>
      </w:r>
      <w:proofErr w:type="spellStart"/>
      <w:r w:rsidR="00777A89" w:rsidRPr="00561AAF">
        <w:rPr>
          <w:rFonts w:ascii="Arial" w:hAnsi="Arial" w:cs="Arial"/>
          <w:color w:val="000000"/>
          <w:sz w:val="22"/>
          <w:szCs w:val="22"/>
          <w:lang w:val="fr-FR"/>
        </w:rPr>
        <w:t>Ank’Izy</w:t>
      </w:r>
      <w:proofErr w:type="spellEnd"/>
      <w:r w:rsidR="00777A89" w:rsidRPr="00561AAF">
        <w:rPr>
          <w:rFonts w:ascii="Arial" w:hAnsi="Arial" w:cs="Arial"/>
          <w:color w:val="000000"/>
          <w:sz w:val="22"/>
          <w:szCs w:val="22"/>
          <w:lang w:val="fr-FR"/>
        </w:rPr>
        <w:t xml:space="preserve">. </w:t>
      </w:r>
      <w:r w:rsidR="00C0063D">
        <w:rPr>
          <w:rFonts w:ascii="Arial" w:hAnsi="Arial" w:cs="Arial"/>
          <w:color w:val="000000"/>
          <w:sz w:val="22"/>
          <w:szCs w:val="22"/>
          <w:lang w:val="fr-FR"/>
        </w:rPr>
        <w:t xml:space="preserve">Ce </w:t>
      </w:r>
      <w:r w:rsidR="00777A89" w:rsidRPr="00561AAF">
        <w:rPr>
          <w:rFonts w:ascii="Arial" w:hAnsi="Arial" w:cs="Arial"/>
          <w:color w:val="000000"/>
          <w:sz w:val="22"/>
          <w:szCs w:val="22"/>
          <w:lang w:val="fr-FR"/>
        </w:rPr>
        <w:t>sommet</w:t>
      </w:r>
      <w:r w:rsidR="00C0063D">
        <w:rPr>
          <w:rFonts w:ascii="Arial" w:hAnsi="Arial" w:cs="Arial"/>
          <w:color w:val="000000"/>
          <w:sz w:val="22"/>
          <w:szCs w:val="22"/>
          <w:lang w:val="fr-FR"/>
        </w:rPr>
        <w:t xml:space="preserve"> national des jeunes</w:t>
      </w:r>
      <w:r w:rsidR="00777A89" w:rsidRPr="00561AAF">
        <w:rPr>
          <w:rFonts w:ascii="Arial" w:hAnsi="Arial" w:cs="Arial"/>
          <w:color w:val="000000"/>
          <w:sz w:val="22"/>
          <w:szCs w:val="22"/>
          <w:lang w:val="fr-FR"/>
        </w:rPr>
        <w:t xml:space="preserve"> a été rendu possible grâce à l’app</w:t>
      </w:r>
      <w:r w:rsidR="00E61EF3">
        <w:rPr>
          <w:rFonts w:ascii="Arial" w:hAnsi="Arial" w:cs="Arial"/>
          <w:color w:val="000000"/>
          <w:sz w:val="22"/>
          <w:szCs w:val="22"/>
          <w:lang w:val="fr-FR"/>
        </w:rPr>
        <w:t>ui technique et financier de L’A</w:t>
      </w:r>
      <w:r w:rsidR="00561AAF">
        <w:rPr>
          <w:rFonts w:ascii="Arial" w:hAnsi="Arial" w:cs="Arial"/>
          <w:color w:val="000000"/>
          <w:sz w:val="22"/>
          <w:szCs w:val="22"/>
          <w:lang w:val="fr-FR"/>
        </w:rPr>
        <w:t xml:space="preserve">mbassade des Etats-Unis à Madagascar, </w:t>
      </w:r>
      <w:proofErr w:type="spellStart"/>
      <w:r w:rsidR="00561AAF">
        <w:rPr>
          <w:rFonts w:ascii="Arial" w:hAnsi="Arial" w:cs="Arial"/>
          <w:color w:val="000000"/>
          <w:sz w:val="22"/>
          <w:szCs w:val="22"/>
          <w:lang w:val="fr-FR"/>
        </w:rPr>
        <w:t>Southern</w:t>
      </w:r>
      <w:proofErr w:type="spellEnd"/>
      <w:r w:rsidR="00561AAF">
        <w:rPr>
          <w:rFonts w:ascii="Arial" w:hAnsi="Arial" w:cs="Arial"/>
          <w:color w:val="000000"/>
          <w:sz w:val="22"/>
          <w:szCs w:val="22"/>
          <w:lang w:val="fr-FR"/>
        </w:rPr>
        <w:t xml:space="preserve"> </w:t>
      </w:r>
      <w:proofErr w:type="spellStart"/>
      <w:r w:rsidR="00561AAF">
        <w:rPr>
          <w:rFonts w:ascii="Arial" w:hAnsi="Arial" w:cs="Arial"/>
          <w:color w:val="000000"/>
          <w:sz w:val="22"/>
          <w:szCs w:val="22"/>
          <w:lang w:val="fr-FR"/>
        </w:rPr>
        <w:t>Africa</w:t>
      </w:r>
      <w:proofErr w:type="spellEnd"/>
      <w:r w:rsidR="00561AAF">
        <w:rPr>
          <w:rFonts w:ascii="Arial" w:hAnsi="Arial" w:cs="Arial"/>
          <w:color w:val="000000"/>
          <w:sz w:val="22"/>
          <w:szCs w:val="22"/>
          <w:lang w:val="fr-FR"/>
        </w:rPr>
        <w:t xml:space="preserve"> Trust, </w:t>
      </w:r>
      <w:r w:rsidR="00E61EF3">
        <w:rPr>
          <w:rFonts w:ascii="Arial" w:hAnsi="Arial" w:cs="Arial"/>
          <w:color w:val="000000"/>
          <w:sz w:val="22"/>
          <w:szCs w:val="22"/>
          <w:lang w:val="fr-FR"/>
        </w:rPr>
        <w:t>l’O</w:t>
      </w:r>
      <w:r w:rsidR="00C0063D">
        <w:rPr>
          <w:rFonts w:ascii="Arial" w:hAnsi="Arial" w:cs="Arial"/>
          <w:color w:val="000000"/>
          <w:sz w:val="22"/>
          <w:szCs w:val="22"/>
          <w:lang w:val="fr-FR"/>
        </w:rPr>
        <w:t>rg</w:t>
      </w:r>
      <w:r w:rsidR="00E61EF3">
        <w:rPr>
          <w:rFonts w:ascii="Arial" w:hAnsi="Arial" w:cs="Arial"/>
          <w:color w:val="000000"/>
          <w:sz w:val="22"/>
          <w:szCs w:val="22"/>
          <w:lang w:val="fr-FR"/>
        </w:rPr>
        <w:t>anisation I</w:t>
      </w:r>
      <w:r w:rsidR="00515ED6">
        <w:rPr>
          <w:rFonts w:ascii="Arial" w:hAnsi="Arial" w:cs="Arial"/>
          <w:color w:val="000000"/>
          <w:sz w:val="22"/>
          <w:szCs w:val="22"/>
          <w:lang w:val="fr-FR"/>
        </w:rPr>
        <w:t>nternationale de la F</w:t>
      </w:r>
      <w:r w:rsidR="00C0063D">
        <w:rPr>
          <w:rFonts w:ascii="Arial" w:hAnsi="Arial" w:cs="Arial"/>
          <w:color w:val="000000"/>
          <w:sz w:val="22"/>
          <w:szCs w:val="22"/>
          <w:lang w:val="fr-FR"/>
        </w:rPr>
        <w:t xml:space="preserve">rancophonie, </w:t>
      </w:r>
      <w:r w:rsidR="00515ED6">
        <w:rPr>
          <w:rFonts w:ascii="Arial" w:hAnsi="Arial" w:cs="Arial"/>
          <w:color w:val="000000"/>
          <w:sz w:val="22"/>
          <w:szCs w:val="22"/>
          <w:lang w:val="fr-FR"/>
        </w:rPr>
        <w:t xml:space="preserve">le PNUD, l’UNICEF, le FNUAP, </w:t>
      </w:r>
      <w:r w:rsidR="00C0063D">
        <w:rPr>
          <w:rFonts w:ascii="Arial" w:hAnsi="Arial" w:cs="Arial"/>
          <w:color w:val="000000"/>
          <w:sz w:val="22"/>
          <w:szCs w:val="22"/>
          <w:lang w:val="fr-FR"/>
        </w:rPr>
        <w:t>la</w:t>
      </w:r>
      <w:r w:rsidR="00E61EF3">
        <w:rPr>
          <w:rFonts w:ascii="Arial" w:hAnsi="Arial" w:cs="Arial"/>
          <w:color w:val="000000"/>
          <w:sz w:val="22"/>
          <w:szCs w:val="22"/>
          <w:lang w:val="fr-FR"/>
        </w:rPr>
        <w:t xml:space="preserve"> Banque Mondiale, EISA, Fondation Friedrich Ebert</w:t>
      </w:r>
      <w:r w:rsidR="00561AAF">
        <w:rPr>
          <w:rFonts w:ascii="Arial" w:hAnsi="Arial" w:cs="Arial"/>
          <w:color w:val="000000"/>
          <w:sz w:val="22"/>
          <w:szCs w:val="22"/>
          <w:lang w:val="fr-FR"/>
        </w:rPr>
        <w:t>, M</w:t>
      </w:r>
      <w:r w:rsidR="00E61EF3">
        <w:rPr>
          <w:rFonts w:ascii="Arial" w:hAnsi="Arial" w:cs="Arial"/>
          <w:color w:val="000000"/>
          <w:sz w:val="22"/>
          <w:szCs w:val="22"/>
          <w:lang w:val="fr-FR"/>
        </w:rPr>
        <w:t xml:space="preserve">arie </w:t>
      </w:r>
      <w:proofErr w:type="spellStart"/>
      <w:r w:rsidR="00561AAF">
        <w:rPr>
          <w:rFonts w:ascii="Arial" w:hAnsi="Arial" w:cs="Arial"/>
          <w:color w:val="000000"/>
          <w:sz w:val="22"/>
          <w:szCs w:val="22"/>
          <w:lang w:val="fr-FR"/>
        </w:rPr>
        <w:t>S</w:t>
      </w:r>
      <w:r w:rsidR="00E61EF3">
        <w:rPr>
          <w:rFonts w:ascii="Arial" w:hAnsi="Arial" w:cs="Arial"/>
          <w:color w:val="000000"/>
          <w:sz w:val="22"/>
          <w:szCs w:val="22"/>
          <w:lang w:val="fr-FR"/>
        </w:rPr>
        <w:t>topes</w:t>
      </w:r>
      <w:proofErr w:type="spellEnd"/>
      <w:r w:rsidR="00E61EF3">
        <w:rPr>
          <w:rFonts w:ascii="Arial" w:hAnsi="Arial" w:cs="Arial"/>
          <w:color w:val="000000"/>
          <w:sz w:val="22"/>
          <w:szCs w:val="22"/>
          <w:lang w:val="fr-FR"/>
        </w:rPr>
        <w:t xml:space="preserve"> Madagascar, Save the </w:t>
      </w:r>
      <w:proofErr w:type="spellStart"/>
      <w:r w:rsidR="00E61EF3">
        <w:rPr>
          <w:rFonts w:ascii="Arial" w:hAnsi="Arial" w:cs="Arial"/>
          <w:color w:val="000000"/>
          <w:sz w:val="22"/>
          <w:szCs w:val="22"/>
          <w:lang w:val="fr-FR"/>
        </w:rPr>
        <w:t>Children</w:t>
      </w:r>
      <w:proofErr w:type="spellEnd"/>
      <w:r w:rsidR="00E61EF3">
        <w:rPr>
          <w:rFonts w:ascii="Arial" w:hAnsi="Arial" w:cs="Arial"/>
          <w:color w:val="000000"/>
          <w:sz w:val="22"/>
          <w:szCs w:val="22"/>
          <w:lang w:val="fr-FR"/>
        </w:rPr>
        <w:t xml:space="preserve">, </w:t>
      </w:r>
      <w:r w:rsidR="00C0063D">
        <w:rPr>
          <w:rFonts w:ascii="Arial" w:hAnsi="Arial" w:cs="Arial"/>
          <w:color w:val="000000"/>
          <w:sz w:val="22"/>
          <w:szCs w:val="22"/>
          <w:lang w:val="fr-FR"/>
        </w:rPr>
        <w:t>FORMAPROD</w:t>
      </w:r>
      <w:r w:rsidR="00E61EF3">
        <w:rPr>
          <w:rFonts w:ascii="Arial" w:hAnsi="Arial" w:cs="Arial"/>
          <w:color w:val="000000"/>
          <w:sz w:val="22"/>
          <w:szCs w:val="22"/>
          <w:lang w:val="fr-FR"/>
        </w:rPr>
        <w:t xml:space="preserve">, Orange Madagascar, le Groupe Star et </w:t>
      </w:r>
      <w:proofErr w:type="spellStart"/>
      <w:r w:rsidR="00E61EF3">
        <w:rPr>
          <w:rFonts w:ascii="Arial" w:hAnsi="Arial" w:cs="Arial"/>
          <w:color w:val="000000"/>
          <w:sz w:val="22"/>
          <w:szCs w:val="22"/>
          <w:lang w:val="fr-FR"/>
        </w:rPr>
        <w:t>Socolait</w:t>
      </w:r>
      <w:proofErr w:type="spellEnd"/>
      <w:r w:rsidR="00C0063D">
        <w:rPr>
          <w:rFonts w:ascii="Arial" w:hAnsi="Arial" w:cs="Arial"/>
          <w:color w:val="000000"/>
          <w:sz w:val="22"/>
          <w:szCs w:val="22"/>
          <w:lang w:val="fr-FR"/>
        </w:rPr>
        <w:t xml:space="preserve"> </w:t>
      </w:r>
      <w:r w:rsidR="00561AAF">
        <w:rPr>
          <w:rFonts w:ascii="Arial" w:hAnsi="Arial" w:cs="Arial"/>
          <w:color w:val="000000"/>
          <w:sz w:val="22"/>
          <w:szCs w:val="22"/>
          <w:lang w:val="fr-FR"/>
        </w:rPr>
        <w:t>;</w:t>
      </w:r>
    </w:p>
    <w:p w14:paraId="798494AF" w14:textId="77777777" w:rsidR="00777A89" w:rsidRPr="00561AAF" w:rsidRDefault="00777A89" w:rsidP="009F75EA">
      <w:pPr>
        <w:widowControl w:val="0"/>
        <w:autoSpaceDE w:val="0"/>
        <w:autoSpaceDN w:val="0"/>
        <w:adjustRightInd w:val="0"/>
        <w:spacing w:line="360" w:lineRule="auto"/>
        <w:jc w:val="both"/>
        <w:rPr>
          <w:rFonts w:ascii="Arial" w:hAnsi="Arial" w:cs="Arial"/>
          <w:color w:val="000000"/>
          <w:sz w:val="22"/>
          <w:szCs w:val="22"/>
          <w:lang w:val="fr-FR"/>
        </w:rPr>
      </w:pPr>
    </w:p>
    <w:p w14:paraId="6E48EBF1" w14:textId="77777777" w:rsidR="00777A89" w:rsidRPr="00561AAF" w:rsidRDefault="00777A89" w:rsidP="009F75EA">
      <w:pPr>
        <w:widowControl w:val="0"/>
        <w:autoSpaceDE w:val="0"/>
        <w:autoSpaceDN w:val="0"/>
        <w:adjustRightInd w:val="0"/>
        <w:spacing w:line="360" w:lineRule="auto"/>
        <w:jc w:val="both"/>
        <w:rPr>
          <w:rFonts w:ascii="Arial" w:hAnsi="Arial" w:cs="Arial"/>
          <w:color w:val="000000"/>
          <w:sz w:val="22"/>
          <w:szCs w:val="22"/>
          <w:lang w:val="fr-FR"/>
        </w:rPr>
      </w:pPr>
      <w:r w:rsidRPr="00561AAF">
        <w:rPr>
          <w:rFonts w:ascii="Arial" w:hAnsi="Arial" w:cs="Arial"/>
          <w:color w:val="000000"/>
          <w:sz w:val="22"/>
          <w:szCs w:val="22"/>
          <w:lang w:val="fr-FR"/>
        </w:rPr>
        <w:t>Nous exprimons not</w:t>
      </w:r>
      <w:r w:rsidR="001939AD">
        <w:rPr>
          <w:rFonts w:ascii="Arial" w:hAnsi="Arial" w:cs="Arial"/>
          <w:color w:val="000000"/>
          <w:sz w:val="22"/>
          <w:szCs w:val="22"/>
          <w:lang w:val="fr-FR"/>
        </w:rPr>
        <w:t>re gratitude à son Excellence Monsieur L</w:t>
      </w:r>
      <w:r w:rsidRPr="00561AAF">
        <w:rPr>
          <w:rFonts w:ascii="Arial" w:hAnsi="Arial" w:cs="Arial"/>
          <w:color w:val="000000"/>
          <w:sz w:val="22"/>
          <w:szCs w:val="22"/>
          <w:lang w:val="fr-FR"/>
        </w:rPr>
        <w:t xml:space="preserve">e Ministre de la Jeunesse et des Sports qui a </w:t>
      </w:r>
      <w:r w:rsidR="00561AAF" w:rsidRPr="00561AAF">
        <w:rPr>
          <w:rFonts w:ascii="Arial" w:hAnsi="Arial" w:cs="Arial"/>
          <w:color w:val="000000"/>
          <w:sz w:val="22"/>
          <w:szCs w:val="22"/>
          <w:lang w:val="fr-FR"/>
        </w:rPr>
        <w:t>patronné</w:t>
      </w:r>
      <w:r w:rsidRPr="00561AAF">
        <w:rPr>
          <w:rFonts w:ascii="Arial" w:hAnsi="Arial" w:cs="Arial"/>
          <w:color w:val="000000"/>
          <w:sz w:val="22"/>
          <w:szCs w:val="22"/>
          <w:lang w:val="fr-FR"/>
        </w:rPr>
        <w:t xml:space="preserve"> ce sommet et Son Excellence Monsieur le Min</w:t>
      </w:r>
      <w:r w:rsidR="001939AD">
        <w:rPr>
          <w:rFonts w:ascii="Arial" w:hAnsi="Arial" w:cs="Arial"/>
          <w:color w:val="000000"/>
          <w:sz w:val="22"/>
          <w:szCs w:val="22"/>
          <w:lang w:val="fr-FR"/>
        </w:rPr>
        <w:t xml:space="preserve">istre de l’Economie et du Plan, </w:t>
      </w:r>
      <w:r w:rsidRPr="00561AAF">
        <w:rPr>
          <w:rFonts w:ascii="Arial" w:hAnsi="Arial" w:cs="Arial"/>
          <w:color w:val="000000"/>
          <w:sz w:val="22"/>
          <w:szCs w:val="22"/>
          <w:lang w:val="fr-FR"/>
        </w:rPr>
        <w:t xml:space="preserve">pour son parrainage. </w:t>
      </w:r>
    </w:p>
    <w:p w14:paraId="7E906BD1" w14:textId="77777777" w:rsidR="00777A89" w:rsidRPr="00561AAF" w:rsidRDefault="00777A89" w:rsidP="009F75EA">
      <w:pPr>
        <w:widowControl w:val="0"/>
        <w:autoSpaceDE w:val="0"/>
        <w:autoSpaceDN w:val="0"/>
        <w:adjustRightInd w:val="0"/>
        <w:spacing w:line="360" w:lineRule="auto"/>
        <w:jc w:val="both"/>
        <w:rPr>
          <w:rFonts w:ascii="Arial" w:hAnsi="Arial" w:cs="Arial"/>
          <w:color w:val="000000"/>
          <w:sz w:val="22"/>
          <w:szCs w:val="22"/>
          <w:lang w:val="fr-FR"/>
        </w:rPr>
      </w:pPr>
    </w:p>
    <w:p w14:paraId="05852717" w14:textId="77777777" w:rsidR="00777A89" w:rsidRPr="00561AAF" w:rsidRDefault="00C0063D" w:rsidP="009F75EA">
      <w:pPr>
        <w:widowControl w:val="0"/>
        <w:autoSpaceDE w:val="0"/>
        <w:autoSpaceDN w:val="0"/>
        <w:adjustRightInd w:val="0"/>
        <w:spacing w:line="360" w:lineRule="auto"/>
        <w:jc w:val="both"/>
        <w:rPr>
          <w:rFonts w:ascii="Arial" w:hAnsi="Arial" w:cs="Arial"/>
          <w:color w:val="000000"/>
          <w:sz w:val="22"/>
          <w:szCs w:val="22"/>
          <w:lang w:val="fr-FR"/>
        </w:rPr>
      </w:pPr>
      <w:r>
        <w:rPr>
          <w:rFonts w:ascii="Arial" w:hAnsi="Arial" w:cs="Arial"/>
          <w:color w:val="000000"/>
          <w:sz w:val="22"/>
          <w:szCs w:val="22"/>
          <w:lang w:val="fr-FR"/>
        </w:rPr>
        <w:t>Nous f</w:t>
      </w:r>
      <w:r w:rsidR="00777A89" w:rsidRPr="00561AAF">
        <w:rPr>
          <w:rFonts w:ascii="Arial" w:hAnsi="Arial" w:cs="Arial"/>
          <w:color w:val="000000"/>
          <w:sz w:val="22"/>
          <w:szCs w:val="22"/>
          <w:lang w:val="fr-FR"/>
        </w:rPr>
        <w:t>élicitons le M</w:t>
      </w:r>
      <w:r w:rsidR="00E61EF3">
        <w:rPr>
          <w:rFonts w:ascii="Arial" w:hAnsi="Arial" w:cs="Arial"/>
          <w:color w:val="000000"/>
          <w:sz w:val="22"/>
          <w:szCs w:val="22"/>
          <w:lang w:val="fr-FR"/>
        </w:rPr>
        <w:t>inistère de la Jeunesse et des S</w:t>
      </w:r>
      <w:r w:rsidR="00777A89" w:rsidRPr="00561AAF">
        <w:rPr>
          <w:rFonts w:ascii="Arial" w:hAnsi="Arial" w:cs="Arial"/>
          <w:color w:val="000000"/>
          <w:sz w:val="22"/>
          <w:szCs w:val="22"/>
          <w:lang w:val="fr-FR"/>
        </w:rPr>
        <w:t>ports, toute son équipe et tous les jeunes de Madagascar pour l’adoption de la nouvelle Politi</w:t>
      </w:r>
      <w:r w:rsidR="008C7F5F">
        <w:rPr>
          <w:rFonts w:ascii="Arial" w:hAnsi="Arial" w:cs="Arial"/>
          <w:color w:val="000000"/>
          <w:sz w:val="22"/>
          <w:szCs w:val="22"/>
          <w:lang w:val="fr-FR"/>
        </w:rPr>
        <w:t xml:space="preserve">que Nationale de la Jeunesse et nous </w:t>
      </w:r>
      <w:r w:rsidR="00E61EF3">
        <w:rPr>
          <w:rFonts w:ascii="Arial" w:hAnsi="Arial" w:cs="Arial"/>
          <w:color w:val="000000"/>
          <w:sz w:val="22"/>
          <w:szCs w:val="22"/>
          <w:lang w:val="fr-FR"/>
        </w:rPr>
        <w:t>attendons avec impatience la présentation du</w:t>
      </w:r>
      <w:r w:rsidR="00777A89" w:rsidRPr="00561AAF">
        <w:rPr>
          <w:rFonts w:ascii="Arial" w:hAnsi="Arial" w:cs="Arial"/>
          <w:color w:val="000000"/>
          <w:sz w:val="22"/>
          <w:szCs w:val="22"/>
          <w:lang w:val="fr-FR"/>
        </w:rPr>
        <w:t xml:space="preserve"> Plan d’Action Quinquennal qui garantira sa mise en </w:t>
      </w:r>
      <w:r w:rsidR="00561AAF" w:rsidRPr="00561AAF">
        <w:rPr>
          <w:rFonts w:ascii="Arial" w:hAnsi="Arial" w:cs="Arial"/>
          <w:color w:val="000000"/>
          <w:sz w:val="22"/>
          <w:szCs w:val="22"/>
          <w:lang w:val="fr-FR"/>
        </w:rPr>
        <w:t>œuvre</w:t>
      </w:r>
      <w:r w:rsidR="005731A2">
        <w:rPr>
          <w:rFonts w:ascii="Arial" w:hAnsi="Arial" w:cs="Arial"/>
          <w:color w:val="000000"/>
          <w:sz w:val="22"/>
          <w:szCs w:val="22"/>
          <w:lang w:val="fr-FR"/>
        </w:rPr>
        <w:t>. Aussi, n</w:t>
      </w:r>
      <w:r w:rsidR="00777A89" w:rsidRPr="00561AAF">
        <w:rPr>
          <w:rFonts w:ascii="Arial" w:hAnsi="Arial" w:cs="Arial"/>
          <w:color w:val="000000"/>
          <w:sz w:val="22"/>
          <w:szCs w:val="22"/>
          <w:lang w:val="fr-FR"/>
        </w:rPr>
        <w:t>ou</w:t>
      </w:r>
      <w:r w:rsidR="005731A2">
        <w:rPr>
          <w:rFonts w:ascii="Arial" w:hAnsi="Arial" w:cs="Arial"/>
          <w:color w:val="000000"/>
          <w:sz w:val="22"/>
          <w:szCs w:val="22"/>
          <w:lang w:val="fr-FR"/>
        </w:rPr>
        <w:t>s réaffirmons notre volonté de</w:t>
      </w:r>
      <w:r w:rsidR="00777A89" w:rsidRPr="00561AAF">
        <w:rPr>
          <w:rFonts w:ascii="Arial" w:hAnsi="Arial" w:cs="Arial"/>
          <w:color w:val="000000"/>
          <w:sz w:val="22"/>
          <w:szCs w:val="22"/>
          <w:lang w:val="fr-FR"/>
        </w:rPr>
        <w:t xml:space="preserve"> travailler avec le Ministère dans la conception, mise en </w:t>
      </w:r>
      <w:r w:rsidR="00561AAF" w:rsidRPr="00561AAF">
        <w:rPr>
          <w:rFonts w:ascii="Arial" w:hAnsi="Arial" w:cs="Arial"/>
          <w:color w:val="000000"/>
          <w:sz w:val="22"/>
          <w:szCs w:val="22"/>
          <w:lang w:val="fr-FR"/>
        </w:rPr>
        <w:t>œuvre</w:t>
      </w:r>
      <w:r w:rsidR="00777A89" w:rsidRPr="00561AAF">
        <w:rPr>
          <w:rFonts w:ascii="Arial" w:hAnsi="Arial" w:cs="Arial"/>
          <w:color w:val="000000"/>
          <w:sz w:val="22"/>
          <w:szCs w:val="22"/>
          <w:lang w:val="fr-FR"/>
        </w:rPr>
        <w:t xml:space="preserve"> et évaluat</w:t>
      </w:r>
      <w:r w:rsidR="005731A2">
        <w:rPr>
          <w:rFonts w:ascii="Arial" w:hAnsi="Arial" w:cs="Arial"/>
          <w:color w:val="000000"/>
          <w:sz w:val="22"/>
          <w:szCs w:val="22"/>
          <w:lang w:val="fr-FR"/>
        </w:rPr>
        <w:t>ion de tout Programme</w:t>
      </w:r>
      <w:r w:rsidR="00777A89" w:rsidRPr="00561AAF">
        <w:rPr>
          <w:rFonts w:ascii="Arial" w:hAnsi="Arial" w:cs="Arial"/>
          <w:color w:val="000000"/>
          <w:sz w:val="22"/>
          <w:szCs w:val="22"/>
          <w:lang w:val="fr-FR"/>
        </w:rPr>
        <w:t xml:space="preserve"> concernant</w:t>
      </w:r>
      <w:r w:rsidR="005731A2">
        <w:rPr>
          <w:rFonts w:ascii="Arial" w:hAnsi="Arial" w:cs="Arial"/>
          <w:color w:val="000000"/>
          <w:sz w:val="22"/>
          <w:szCs w:val="22"/>
          <w:lang w:val="fr-FR"/>
        </w:rPr>
        <w:t xml:space="preserve"> les jeunes à Madagascar</w:t>
      </w:r>
      <w:r w:rsidR="00777A89" w:rsidRPr="00561AAF">
        <w:rPr>
          <w:rFonts w:ascii="Arial" w:hAnsi="Arial" w:cs="Arial"/>
          <w:color w:val="000000"/>
          <w:sz w:val="22"/>
          <w:szCs w:val="22"/>
          <w:lang w:val="fr-FR"/>
        </w:rPr>
        <w:t xml:space="preserve">. Nous </w:t>
      </w:r>
      <w:r w:rsidR="00BC3EDB">
        <w:rPr>
          <w:rFonts w:ascii="Arial" w:hAnsi="Arial" w:cs="Arial"/>
          <w:color w:val="000000"/>
          <w:sz w:val="22"/>
          <w:szCs w:val="22"/>
          <w:lang w:val="fr-FR"/>
        </w:rPr>
        <w:t>sommes disposés à mettre</w:t>
      </w:r>
      <w:r w:rsidR="00777A89" w:rsidRPr="00561AAF">
        <w:rPr>
          <w:rFonts w:ascii="Arial" w:hAnsi="Arial" w:cs="Arial"/>
          <w:color w:val="000000"/>
          <w:sz w:val="22"/>
          <w:szCs w:val="22"/>
          <w:lang w:val="fr-FR"/>
        </w:rPr>
        <w:t xml:space="preserve"> toutes </w:t>
      </w:r>
      <w:r w:rsidR="00561AAF" w:rsidRPr="00561AAF">
        <w:rPr>
          <w:rFonts w:ascii="Arial" w:hAnsi="Arial" w:cs="Arial"/>
          <w:color w:val="000000"/>
          <w:sz w:val="22"/>
          <w:szCs w:val="22"/>
          <w:lang w:val="fr-FR"/>
        </w:rPr>
        <w:t xml:space="preserve">nos </w:t>
      </w:r>
      <w:r w:rsidR="00AD0A22" w:rsidRPr="00561AAF">
        <w:rPr>
          <w:rFonts w:ascii="Arial" w:hAnsi="Arial" w:cs="Arial"/>
          <w:color w:val="000000"/>
          <w:sz w:val="22"/>
          <w:szCs w:val="22"/>
          <w:lang w:val="fr-FR"/>
        </w:rPr>
        <w:t>expertises et</w:t>
      </w:r>
      <w:r w:rsidR="00777A89" w:rsidRPr="00561AAF">
        <w:rPr>
          <w:rFonts w:ascii="Arial" w:hAnsi="Arial" w:cs="Arial"/>
          <w:color w:val="000000"/>
          <w:sz w:val="22"/>
          <w:szCs w:val="22"/>
          <w:lang w:val="fr-FR"/>
        </w:rPr>
        <w:t xml:space="preserve"> capacité</w:t>
      </w:r>
      <w:r>
        <w:rPr>
          <w:rFonts w:ascii="Arial" w:hAnsi="Arial" w:cs="Arial"/>
          <w:color w:val="000000"/>
          <w:sz w:val="22"/>
          <w:szCs w:val="22"/>
          <w:lang w:val="fr-FR"/>
        </w:rPr>
        <w:t>s</w:t>
      </w:r>
      <w:r w:rsidR="00777A89" w:rsidRPr="00561AAF">
        <w:rPr>
          <w:rFonts w:ascii="Arial" w:hAnsi="Arial" w:cs="Arial"/>
          <w:color w:val="000000"/>
          <w:sz w:val="22"/>
          <w:szCs w:val="22"/>
          <w:lang w:val="fr-FR"/>
        </w:rPr>
        <w:t xml:space="preserve"> à nous mobiliser pour travailler étroitement avec le Ministère de la Jeunesse pour la mise en place d’un Conseil National de la Jeunesse,</w:t>
      </w:r>
      <w:r w:rsidR="00BC3EDB">
        <w:rPr>
          <w:rFonts w:ascii="Arial" w:hAnsi="Arial" w:cs="Arial"/>
          <w:color w:val="000000"/>
          <w:sz w:val="22"/>
          <w:szCs w:val="22"/>
          <w:lang w:val="fr-FR"/>
        </w:rPr>
        <w:t xml:space="preserve"> qui sera</w:t>
      </w:r>
      <w:r w:rsidR="00FB1F8F">
        <w:rPr>
          <w:rFonts w:ascii="Arial" w:hAnsi="Arial" w:cs="Arial"/>
          <w:color w:val="000000"/>
          <w:sz w:val="22"/>
          <w:szCs w:val="22"/>
          <w:lang w:val="fr-FR"/>
        </w:rPr>
        <w:t xml:space="preserve"> une force de proposition,</w:t>
      </w:r>
      <w:r w:rsidR="00777A89" w:rsidRPr="00561AAF">
        <w:rPr>
          <w:rFonts w:ascii="Arial" w:hAnsi="Arial" w:cs="Arial"/>
          <w:color w:val="000000"/>
          <w:sz w:val="22"/>
          <w:szCs w:val="22"/>
          <w:lang w:val="fr-FR"/>
        </w:rPr>
        <w:t xml:space="preserve"> compétent, apolitique et redevable.</w:t>
      </w:r>
    </w:p>
    <w:p w14:paraId="60396210" w14:textId="77777777" w:rsidR="00777A89" w:rsidRPr="00561AAF" w:rsidRDefault="00777A89" w:rsidP="009F75EA">
      <w:pPr>
        <w:widowControl w:val="0"/>
        <w:autoSpaceDE w:val="0"/>
        <w:autoSpaceDN w:val="0"/>
        <w:adjustRightInd w:val="0"/>
        <w:spacing w:line="360" w:lineRule="auto"/>
        <w:jc w:val="both"/>
        <w:rPr>
          <w:rFonts w:ascii="Arial" w:hAnsi="Arial" w:cs="Arial"/>
          <w:color w:val="000000"/>
          <w:sz w:val="22"/>
          <w:szCs w:val="22"/>
          <w:lang w:val="fr-FR"/>
        </w:rPr>
      </w:pPr>
    </w:p>
    <w:p w14:paraId="1473EF4F" w14:textId="77777777" w:rsidR="00777A89" w:rsidRPr="00561AAF" w:rsidRDefault="00777A89" w:rsidP="009F75EA">
      <w:pPr>
        <w:widowControl w:val="0"/>
        <w:autoSpaceDE w:val="0"/>
        <w:autoSpaceDN w:val="0"/>
        <w:adjustRightInd w:val="0"/>
        <w:spacing w:line="360" w:lineRule="auto"/>
        <w:jc w:val="both"/>
        <w:rPr>
          <w:rFonts w:ascii="Arial" w:hAnsi="Arial" w:cs="Arial"/>
          <w:color w:val="000000"/>
          <w:sz w:val="22"/>
          <w:szCs w:val="22"/>
          <w:lang w:val="fr-FR"/>
        </w:rPr>
      </w:pPr>
    </w:p>
    <w:p w14:paraId="3EB067F7" w14:textId="77777777" w:rsidR="00777A89" w:rsidRPr="00561AAF" w:rsidRDefault="00777A89" w:rsidP="009F75EA">
      <w:pPr>
        <w:widowControl w:val="0"/>
        <w:autoSpaceDE w:val="0"/>
        <w:autoSpaceDN w:val="0"/>
        <w:adjustRightInd w:val="0"/>
        <w:spacing w:line="360" w:lineRule="auto"/>
        <w:jc w:val="both"/>
        <w:rPr>
          <w:rFonts w:ascii="Arial" w:hAnsi="Arial" w:cs="Arial"/>
          <w:color w:val="000000"/>
          <w:sz w:val="22"/>
          <w:szCs w:val="22"/>
          <w:lang w:val="fr-FR"/>
        </w:rPr>
      </w:pPr>
      <w:r w:rsidRPr="00561AAF">
        <w:rPr>
          <w:rFonts w:ascii="Arial" w:hAnsi="Arial" w:cs="Arial"/>
          <w:color w:val="000000"/>
          <w:sz w:val="22"/>
          <w:szCs w:val="22"/>
          <w:lang w:val="fr-FR"/>
        </w:rPr>
        <w:t xml:space="preserve">Cette déclaration, que nous adressons au Gouvernement, </w:t>
      </w:r>
      <w:r w:rsidR="00C0063D">
        <w:rPr>
          <w:rFonts w:ascii="Arial" w:hAnsi="Arial" w:cs="Arial"/>
          <w:color w:val="000000"/>
          <w:sz w:val="22"/>
          <w:szCs w:val="22"/>
          <w:lang w:val="fr-FR"/>
        </w:rPr>
        <w:t>aux</w:t>
      </w:r>
      <w:r w:rsidRPr="00561AAF">
        <w:rPr>
          <w:rFonts w:ascii="Arial" w:hAnsi="Arial" w:cs="Arial"/>
          <w:color w:val="000000"/>
          <w:sz w:val="22"/>
          <w:szCs w:val="22"/>
          <w:lang w:val="fr-FR"/>
        </w:rPr>
        <w:t xml:space="preserve"> Parlementaires, </w:t>
      </w:r>
      <w:r w:rsidR="00C0063D">
        <w:rPr>
          <w:rFonts w:ascii="Arial" w:hAnsi="Arial" w:cs="Arial"/>
          <w:color w:val="000000"/>
          <w:sz w:val="22"/>
          <w:szCs w:val="22"/>
          <w:lang w:val="fr-FR"/>
        </w:rPr>
        <w:t>aux</w:t>
      </w:r>
      <w:r w:rsidRPr="00561AAF">
        <w:rPr>
          <w:rFonts w:ascii="Arial" w:hAnsi="Arial" w:cs="Arial"/>
          <w:color w:val="000000"/>
          <w:sz w:val="22"/>
          <w:szCs w:val="22"/>
          <w:lang w:val="fr-FR"/>
        </w:rPr>
        <w:t xml:space="preserve"> Inst</w:t>
      </w:r>
      <w:r w:rsidR="00561AAF">
        <w:rPr>
          <w:rFonts w:ascii="Arial" w:hAnsi="Arial" w:cs="Arial"/>
          <w:color w:val="000000"/>
          <w:sz w:val="22"/>
          <w:szCs w:val="22"/>
          <w:lang w:val="fr-FR"/>
        </w:rPr>
        <w:t>itutions au niveau décentralisé</w:t>
      </w:r>
      <w:r w:rsidRPr="00561AAF">
        <w:rPr>
          <w:rFonts w:ascii="Arial" w:hAnsi="Arial" w:cs="Arial"/>
          <w:color w:val="000000"/>
          <w:sz w:val="22"/>
          <w:szCs w:val="22"/>
          <w:lang w:val="fr-FR"/>
        </w:rPr>
        <w:t xml:space="preserve">, </w:t>
      </w:r>
      <w:r w:rsidR="00C0063D">
        <w:rPr>
          <w:rFonts w:ascii="Arial" w:hAnsi="Arial" w:cs="Arial"/>
          <w:color w:val="000000"/>
          <w:sz w:val="22"/>
          <w:szCs w:val="22"/>
          <w:lang w:val="fr-FR"/>
        </w:rPr>
        <w:t>aux</w:t>
      </w:r>
      <w:r w:rsidRPr="00561AAF">
        <w:rPr>
          <w:rFonts w:ascii="Arial" w:hAnsi="Arial" w:cs="Arial"/>
          <w:color w:val="000000"/>
          <w:sz w:val="22"/>
          <w:szCs w:val="22"/>
          <w:lang w:val="fr-FR"/>
        </w:rPr>
        <w:t xml:space="preserve"> par</w:t>
      </w:r>
      <w:r w:rsidR="00442461">
        <w:rPr>
          <w:rFonts w:ascii="Arial" w:hAnsi="Arial" w:cs="Arial"/>
          <w:color w:val="000000"/>
          <w:sz w:val="22"/>
          <w:szCs w:val="22"/>
          <w:lang w:val="fr-FR"/>
        </w:rPr>
        <w:t xml:space="preserve">tenaires techniques et financiers et </w:t>
      </w:r>
      <w:r w:rsidR="00C0063D">
        <w:rPr>
          <w:rFonts w:ascii="Arial" w:hAnsi="Arial" w:cs="Arial"/>
          <w:color w:val="000000"/>
          <w:sz w:val="22"/>
          <w:szCs w:val="22"/>
          <w:lang w:val="fr-FR"/>
        </w:rPr>
        <w:t>aux</w:t>
      </w:r>
      <w:r w:rsidRPr="00561AAF">
        <w:rPr>
          <w:rFonts w:ascii="Arial" w:hAnsi="Arial" w:cs="Arial"/>
          <w:color w:val="000000"/>
          <w:sz w:val="22"/>
          <w:szCs w:val="22"/>
          <w:lang w:val="fr-FR"/>
        </w:rPr>
        <w:t xml:space="preserve"> associations de jeune</w:t>
      </w:r>
      <w:r w:rsidR="000475FA">
        <w:rPr>
          <w:rFonts w:ascii="Arial" w:hAnsi="Arial" w:cs="Arial"/>
          <w:color w:val="000000"/>
          <w:sz w:val="22"/>
          <w:szCs w:val="22"/>
          <w:lang w:val="fr-FR"/>
        </w:rPr>
        <w:t>s</w:t>
      </w:r>
      <w:r w:rsidRPr="00561AAF">
        <w:rPr>
          <w:rFonts w:ascii="Arial" w:hAnsi="Arial" w:cs="Arial"/>
          <w:color w:val="000000"/>
          <w:sz w:val="22"/>
          <w:szCs w:val="22"/>
          <w:lang w:val="fr-FR"/>
        </w:rPr>
        <w:t xml:space="preserve"> est le fruit de discussions actives entre les 88 jeunes représentants des</w:t>
      </w:r>
      <w:r w:rsidR="00DB45D2">
        <w:rPr>
          <w:rFonts w:ascii="Arial" w:hAnsi="Arial" w:cs="Arial"/>
          <w:color w:val="000000"/>
          <w:sz w:val="22"/>
          <w:szCs w:val="22"/>
          <w:lang w:val="fr-FR"/>
        </w:rPr>
        <w:t xml:space="preserve"> associations participantes au S</w:t>
      </w:r>
      <w:r w:rsidRPr="00561AAF">
        <w:rPr>
          <w:rFonts w:ascii="Arial" w:hAnsi="Arial" w:cs="Arial"/>
          <w:color w:val="000000"/>
          <w:sz w:val="22"/>
          <w:szCs w:val="22"/>
          <w:lang w:val="fr-FR"/>
        </w:rPr>
        <w:t>ommet</w:t>
      </w:r>
      <w:r w:rsidR="00C0063D">
        <w:rPr>
          <w:rFonts w:ascii="Arial" w:hAnsi="Arial" w:cs="Arial"/>
          <w:color w:val="000000"/>
          <w:sz w:val="22"/>
          <w:szCs w:val="22"/>
          <w:lang w:val="fr-FR"/>
        </w:rPr>
        <w:t xml:space="preserve"> national</w:t>
      </w:r>
      <w:r w:rsidRPr="00561AAF">
        <w:rPr>
          <w:rFonts w:ascii="Arial" w:hAnsi="Arial" w:cs="Arial"/>
          <w:color w:val="000000"/>
          <w:sz w:val="22"/>
          <w:szCs w:val="22"/>
          <w:lang w:val="fr-FR"/>
        </w:rPr>
        <w:t xml:space="preserve"> des jeunes. </w:t>
      </w:r>
    </w:p>
    <w:p w14:paraId="10914666" w14:textId="77777777" w:rsidR="00777A89" w:rsidRPr="00561AAF" w:rsidRDefault="00777A89" w:rsidP="009F75EA">
      <w:pPr>
        <w:widowControl w:val="0"/>
        <w:autoSpaceDE w:val="0"/>
        <w:autoSpaceDN w:val="0"/>
        <w:adjustRightInd w:val="0"/>
        <w:spacing w:line="360" w:lineRule="auto"/>
        <w:jc w:val="both"/>
        <w:rPr>
          <w:rFonts w:ascii="Arial" w:hAnsi="Arial" w:cs="Arial"/>
          <w:color w:val="000000"/>
          <w:sz w:val="22"/>
          <w:szCs w:val="22"/>
          <w:lang w:val="fr-FR"/>
        </w:rPr>
      </w:pPr>
    </w:p>
    <w:p w14:paraId="30467E76" w14:textId="77777777" w:rsidR="00777A89" w:rsidRPr="00561AAF" w:rsidRDefault="00777A89" w:rsidP="009F75EA">
      <w:pPr>
        <w:widowControl w:val="0"/>
        <w:autoSpaceDE w:val="0"/>
        <w:autoSpaceDN w:val="0"/>
        <w:adjustRightInd w:val="0"/>
        <w:spacing w:line="360" w:lineRule="auto"/>
        <w:jc w:val="both"/>
        <w:rPr>
          <w:rFonts w:ascii="Arial" w:hAnsi="Arial" w:cs="Arial"/>
          <w:color w:val="000000"/>
          <w:sz w:val="22"/>
          <w:szCs w:val="22"/>
          <w:lang w:val="fr-FR"/>
        </w:rPr>
      </w:pPr>
      <w:r w:rsidRPr="00561AAF">
        <w:rPr>
          <w:rFonts w:ascii="Arial" w:hAnsi="Arial" w:cs="Arial"/>
          <w:color w:val="000000"/>
          <w:sz w:val="22"/>
          <w:szCs w:val="22"/>
          <w:lang w:val="fr-FR"/>
        </w:rPr>
        <w:lastRenderedPageBreak/>
        <w:t>Elle se fonde sur la dernière décennie d’effort</w:t>
      </w:r>
      <w:r w:rsidR="00DB45D2">
        <w:rPr>
          <w:rFonts w:ascii="Arial" w:hAnsi="Arial" w:cs="Arial"/>
          <w:color w:val="000000"/>
          <w:sz w:val="22"/>
          <w:szCs w:val="22"/>
          <w:lang w:val="fr-FR"/>
        </w:rPr>
        <w:t>s</w:t>
      </w:r>
      <w:r w:rsidRPr="00561AAF">
        <w:rPr>
          <w:rFonts w:ascii="Arial" w:hAnsi="Arial" w:cs="Arial"/>
          <w:color w:val="000000"/>
          <w:sz w:val="22"/>
          <w:szCs w:val="22"/>
          <w:lang w:val="fr-FR"/>
        </w:rPr>
        <w:t xml:space="preserve"> entrepris par toutes parties prenantes au niveau national pour promouvoir un dévelo</w:t>
      </w:r>
      <w:r w:rsidR="00C0063D">
        <w:rPr>
          <w:rFonts w:ascii="Arial" w:hAnsi="Arial" w:cs="Arial"/>
          <w:color w:val="000000"/>
          <w:sz w:val="22"/>
          <w:szCs w:val="22"/>
          <w:lang w:val="fr-FR"/>
        </w:rPr>
        <w:t>ppement compréhensif des jeunes. Nous regrettons</w:t>
      </w:r>
      <w:r w:rsidR="00FB1F8F">
        <w:rPr>
          <w:rFonts w:ascii="Arial" w:hAnsi="Arial" w:cs="Arial"/>
          <w:color w:val="000000"/>
          <w:sz w:val="22"/>
          <w:szCs w:val="22"/>
          <w:lang w:val="fr-FR"/>
        </w:rPr>
        <w:t xml:space="preserve"> cependant</w:t>
      </w:r>
      <w:r w:rsidR="00C0063D">
        <w:rPr>
          <w:rFonts w:ascii="Arial" w:hAnsi="Arial" w:cs="Arial"/>
          <w:color w:val="000000"/>
          <w:sz w:val="22"/>
          <w:szCs w:val="22"/>
          <w:lang w:val="fr-FR"/>
        </w:rPr>
        <w:t xml:space="preserve"> le</w:t>
      </w:r>
      <w:r w:rsidRPr="00561AAF">
        <w:rPr>
          <w:rFonts w:ascii="Arial" w:hAnsi="Arial" w:cs="Arial"/>
          <w:color w:val="000000"/>
          <w:sz w:val="22"/>
          <w:szCs w:val="22"/>
          <w:lang w:val="fr-FR"/>
        </w:rPr>
        <w:t xml:space="preserve"> manque de ressources et de capacité</w:t>
      </w:r>
      <w:r w:rsidR="00C0063D">
        <w:rPr>
          <w:rFonts w:ascii="Arial" w:hAnsi="Arial" w:cs="Arial"/>
          <w:color w:val="000000"/>
          <w:sz w:val="22"/>
          <w:szCs w:val="22"/>
          <w:lang w:val="fr-FR"/>
        </w:rPr>
        <w:t>s</w:t>
      </w:r>
      <w:r w:rsidRPr="00561AAF">
        <w:rPr>
          <w:rFonts w:ascii="Arial" w:hAnsi="Arial" w:cs="Arial"/>
          <w:color w:val="000000"/>
          <w:sz w:val="22"/>
          <w:szCs w:val="22"/>
          <w:lang w:val="fr-FR"/>
        </w:rPr>
        <w:t xml:space="preserve"> </w:t>
      </w:r>
      <w:r w:rsidR="00DB45D2">
        <w:rPr>
          <w:rFonts w:ascii="Arial" w:hAnsi="Arial" w:cs="Arial"/>
          <w:color w:val="000000"/>
          <w:sz w:val="22"/>
          <w:szCs w:val="22"/>
          <w:lang w:val="fr-FR"/>
        </w:rPr>
        <w:t>pour les structures de jeunesse</w:t>
      </w:r>
      <w:r w:rsidRPr="00561AAF">
        <w:rPr>
          <w:rFonts w:ascii="Arial" w:hAnsi="Arial" w:cs="Arial"/>
          <w:color w:val="000000"/>
          <w:sz w:val="22"/>
          <w:szCs w:val="22"/>
          <w:lang w:val="fr-FR"/>
        </w:rPr>
        <w:t xml:space="preserve"> afin de nous permettre d’être des acteurs clés de notre développement et celui de nos pairs. </w:t>
      </w:r>
    </w:p>
    <w:p w14:paraId="1B6E52AE" w14:textId="77777777" w:rsidR="00777A89" w:rsidRPr="00561AAF" w:rsidRDefault="00777A89" w:rsidP="009F75EA">
      <w:pPr>
        <w:widowControl w:val="0"/>
        <w:autoSpaceDE w:val="0"/>
        <w:autoSpaceDN w:val="0"/>
        <w:adjustRightInd w:val="0"/>
        <w:spacing w:line="360" w:lineRule="auto"/>
        <w:jc w:val="both"/>
        <w:rPr>
          <w:rFonts w:ascii="Arial" w:hAnsi="Arial" w:cs="Arial"/>
          <w:color w:val="000000"/>
          <w:sz w:val="22"/>
          <w:szCs w:val="22"/>
          <w:lang w:val="fr-FR"/>
        </w:rPr>
      </w:pPr>
    </w:p>
    <w:p w14:paraId="7266A092" w14:textId="77777777" w:rsidR="003A4803" w:rsidRDefault="00777A89" w:rsidP="009F75EA">
      <w:pPr>
        <w:widowControl w:val="0"/>
        <w:autoSpaceDE w:val="0"/>
        <w:autoSpaceDN w:val="0"/>
        <w:adjustRightInd w:val="0"/>
        <w:spacing w:line="360" w:lineRule="auto"/>
        <w:jc w:val="both"/>
        <w:rPr>
          <w:rFonts w:ascii="Arial" w:hAnsi="Arial" w:cs="Arial"/>
          <w:color w:val="000000"/>
          <w:sz w:val="22"/>
          <w:szCs w:val="22"/>
          <w:lang w:val="fr-FR"/>
        </w:rPr>
      </w:pPr>
      <w:r w:rsidRPr="00561AAF">
        <w:rPr>
          <w:rFonts w:ascii="Arial" w:hAnsi="Arial" w:cs="Arial"/>
          <w:color w:val="000000"/>
          <w:sz w:val="22"/>
          <w:szCs w:val="22"/>
          <w:lang w:val="fr-FR"/>
        </w:rPr>
        <w:t xml:space="preserve">Nous accueillons la volonté du Gouvernement à valoriser son capital humain par la considération </w:t>
      </w:r>
      <w:r w:rsidR="00561AAF" w:rsidRPr="00561AAF">
        <w:rPr>
          <w:rFonts w:ascii="Arial" w:hAnsi="Arial" w:cs="Arial"/>
          <w:color w:val="000000"/>
          <w:sz w:val="22"/>
          <w:szCs w:val="22"/>
          <w:lang w:val="fr-FR"/>
        </w:rPr>
        <w:t>du</w:t>
      </w:r>
      <w:r w:rsidRPr="00561AAF">
        <w:rPr>
          <w:rFonts w:ascii="Arial" w:hAnsi="Arial" w:cs="Arial"/>
          <w:color w:val="000000"/>
          <w:sz w:val="22"/>
          <w:szCs w:val="22"/>
          <w:lang w:val="fr-FR"/>
        </w:rPr>
        <w:t xml:space="preserve"> dividende démographique mais insistons sur le fait que ce “bonus démographique” ne sera acquis que si des orientations stratégiques et des ressources suffisantes sont </w:t>
      </w:r>
      <w:r w:rsidR="00561AAF" w:rsidRPr="00561AAF">
        <w:rPr>
          <w:rFonts w:ascii="Arial" w:hAnsi="Arial" w:cs="Arial"/>
          <w:color w:val="000000"/>
          <w:sz w:val="22"/>
          <w:szCs w:val="22"/>
          <w:lang w:val="fr-FR"/>
        </w:rPr>
        <w:t>adoptées</w:t>
      </w:r>
      <w:r w:rsidRPr="00561AAF">
        <w:rPr>
          <w:rFonts w:ascii="Arial" w:hAnsi="Arial" w:cs="Arial"/>
          <w:color w:val="000000"/>
          <w:sz w:val="22"/>
          <w:szCs w:val="22"/>
          <w:lang w:val="fr-FR"/>
        </w:rPr>
        <w:t xml:space="preserve"> et alloué</w:t>
      </w:r>
      <w:r w:rsidR="001B5F55">
        <w:rPr>
          <w:rFonts w:ascii="Arial" w:hAnsi="Arial" w:cs="Arial"/>
          <w:color w:val="000000"/>
          <w:sz w:val="22"/>
          <w:szCs w:val="22"/>
          <w:lang w:val="fr-FR"/>
        </w:rPr>
        <w:t>e</w:t>
      </w:r>
      <w:r w:rsidRPr="00561AAF">
        <w:rPr>
          <w:rFonts w:ascii="Arial" w:hAnsi="Arial" w:cs="Arial"/>
          <w:color w:val="000000"/>
          <w:sz w:val="22"/>
          <w:szCs w:val="22"/>
          <w:lang w:val="fr-FR"/>
        </w:rPr>
        <w:t>s par l’Etat. Investir dans la jeunesse est capital pour l’atteinte des Objectifs de Développement Durable. L’atteinte de chacun des cibles requiert des efforts dans la promotion d’une éducation de qualité répondant aux besoins de marché du travail e</w:t>
      </w:r>
      <w:r w:rsidR="00252CDA">
        <w:rPr>
          <w:rFonts w:ascii="Arial" w:hAnsi="Arial" w:cs="Arial"/>
          <w:color w:val="000000"/>
          <w:sz w:val="22"/>
          <w:szCs w:val="22"/>
          <w:lang w:val="fr-FR"/>
        </w:rPr>
        <w:t>t ambition de prospérité de la N</w:t>
      </w:r>
      <w:r w:rsidRPr="00561AAF">
        <w:rPr>
          <w:rFonts w:ascii="Arial" w:hAnsi="Arial" w:cs="Arial"/>
          <w:color w:val="000000"/>
          <w:sz w:val="22"/>
          <w:szCs w:val="22"/>
          <w:lang w:val="fr-FR"/>
        </w:rPr>
        <w:t>ation, développement de compétence et expertise locale, pleine jouissance des droits et accès à des services de santé, bonne gouvernance, sécurité, participation et représentation effective des jeunes dans les différentes instances de décision. Un investissement réel dans la jeunesse requiert de la part des gouvernants la mise en place d’un environnement favorable pour permettre à chaque jeun</w:t>
      </w:r>
      <w:r w:rsidR="00C0063D">
        <w:rPr>
          <w:rFonts w:ascii="Arial" w:hAnsi="Arial" w:cs="Arial"/>
          <w:color w:val="000000"/>
          <w:sz w:val="22"/>
          <w:szCs w:val="22"/>
          <w:lang w:val="fr-FR"/>
        </w:rPr>
        <w:t>e</w:t>
      </w:r>
      <w:r w:rsidR="001E5107">
        <w:rPr>
          <w:rFonts w:ascii="Arial" w:hAnsi="Arial" w:cs="Arial"/>
          <w:color w:val="000000"/>
          <w:sz w:val="22"/>
          <w:szCs w:val="22"/>
          <w:lang w:val="fr-FR"/>
        </w:rPr>
        <w:t>,</w:t>
      </w:r>
      <w:r w:rsidR="00C0063D">
        <w:rPr>
          <w:rFonts w:ascii="Arial" w:hAnsi="Arial" w:cs="Arial"/>
          <w:color w:val="000000"/>
          <w:sz w:val="22"/>
          <w:szCs w:val="22"/>
          <w:lang w:val="fr-FR"/>
        </w:rPr>
        <w:t xml:space="preserve"> sans distinction de sexe, âge, religion, opinion</w:t>
      </w:r>
      <w:r w:rsidRPr="00561AAF">
        <w:rPr>
          <w:rFonts w:ascii="Arial" w:hAnsi="Arial" w:cs="Arial"/>
          <w:color w:val="000000"/>
          <w:sz w:val="22"/>
          <w:szCs w:val="22"/>
          <w:lang w:val="fr-FR"/>
        </w:rPr>
        <w:t xml:space="preserve"> sur tout le territoire Malagasy d’atteindre leur plein potentiel dans le respect de leurs droits et choix. Nous insistons sur l’</w:t>
      </w:r>
      <w:r w:rsidR="00561AAF" w:rsidRPr="00561AAF">
        <w:rPr>
          <w:rFonts w:ascii="Arial" w:hAnsi="Arial" w:cs="Arial"/>
          <w:color w:val="000000"/>
          <w:sz w:val="22"/>
          <w:szCs w:val="22"/>
          <w:lang w:val="fr-FR"/>
        </w:rPr>
        <w:t>hétérogénéité</w:t>
      </w:r>
      <w:r w:rsidRPr="00561AAF">
        <w:rPr>
          <w:rFonts w:ascii="Arial" w:hAnsi="Arial" w:cs="Arial"/>
          <w:color w:val="000000"/>
          <w:sz w:val="22"/>
          <w:szCs w:val="22"/>
          <w:lang w:val="fr-FR"/>
        </w:rPr>
        <w:t xml:space="preserve"> de la jeunesse malgache et l’importance d’un plan de mise en </w:t>
      </w:r>
      <w:r w:rsidR="00561AAF" w:rsidRPr="00561AAF">
        <w:rPr>
          <w:rFonts w:ascii="Arial" w:hAnsi="Arial" w:cs="Arial"/>
          <w:color w:val="000000"/>
          <w:sz w:val="22"/>
          <w:szCs w:val="22"/>
          <w:lang w:val="fr-FR"/>
        </w:rPr>
        <w:t>œuvre</w:t>
      </w:r>
      <w:r w:rsidRPr="00561AAF">
        <w:rPr>
          <w:rFonts w:ascii="Arial" w:hAnsi="Arial" w:cs="Arial"/>
          <w:color w:val="000000"/>
          <w:sz w:val="22"/>
          <w:szCs w:val="22"/>
          <w:lang w:val="fr-FR"/>
        </w:rPr>
        <w:t xml:space="preserve"> qui reconnait la diversité entre les régions, la disparité entre le milieu urbain et rural et la différence des attentes entre les jeunes scolarisés et non scolarisé</w:t>
      </w:r>
      <w:r w:rsidR="001E5107">
        <w:rPr>
          <w:rFonts w:ascii="Arial" w:hAnsi="Arial" w:cs="Arial"/>
          <w:color w:val="000000"/>
          <w:sz w:val="22"/>
          <w:szCs w:val="22"/>
          <w:lang w:val="fr-FR"/>
        </w:rPr>
        <w:t>s</w:t>
      </w:r>
      <w:r w:rsidRPr="00561AAF">
        <w:rPr>
          <w:rFonts w:ascii="Arial" w:hAnsi="Arial" w:cs="Arial"/>
          <w:color w:val="000000"/>
          <w:sz w:val="22"/>
          <w:szCs w:val="22"/>
          <w:lang w:val="fr-FR"/>
        </w:rPr>
        <w:t xml:space="preserve">. </w:t>
      </w:r>
    </w:p>
    <w:p w14:paraId="662AE631" w14:textId="77777777" w:rsidR="00777A89" w:rsidRPr="00561AAF" w:rsidRDefault="003A4803" w:rsidP="009F75EA">
      <w:pPr>
        <w:widowControl w:val="0"/>
        <w:autoSpaceDE w:val="0"/>
        <w:autoSpaceDN w:val="0"/>
        <w:adjustRightInd w:val="0"/>
        <w:spacing w:line="360" w:lineRule="auto"/>
        <w:jc w:val="both"/>
        <w:rPr>
          <w:rFonts w:ascii="Arial" w:hAnsi="Arial" w:cs="Arial"/>
          <w:color w:val="000000"/>
          <w:sz w:val="22"/>
          <w:szCs w:val="22"/>
          <w:lang w:val="fr-FR"/>
        </w:rPr>
      </w:pPr>
      <w:r>
        <w:rPr>
          <w:rFonts w:ascii="Arial" w:hAnsi="Arial" w:cs="Arial"/>
          <w:color w:val="000000"/>
          <w:sz w:val="22"/>
          <w:szCs w:val="22"/>
          <w:lang w:val="fr-FR"/>
        </w:rPr>
        <w:t xml:space="preserve">Nous </w:t>
      </w:r>
      <w:proofErr w:type="spellStart"/>
      <w:r w:rsidR="00831054">
        <w:rPr>
          <w:rFonts w:ascii="Arial" w:hAnsi="Arial" w:cs="Arial"/>
          <w:color w:val="000000"/>
          <w:sz w:val="22"/>
          <w:szCs w:val="22"/>
          <w:lang w:val="fr-FR"/>
        </w:rPr>
        <w:t>acceuillons</w:t>
      </w:r>
      <w:proofErr w:type="spellEnd"/>
      <w:r w:rsidR="00831054">
        <w:rPr>
          <w:rFonts w:ascii="Arial" w:hAnsi="Arial" w:cs="Arial"/>
          <w:color w:val="000000"/>
          <w:sz w:val="22"/>
          <w:szCs w:val="22"/>
          <w:lang w:val="fr-FR"/>
        </w:rPr>
        <w:t xml:space="preserve"> avec </w:t>
      </w:r>
      <w:proofErr w:type="spellStart"/>
      <w:r w:rsidR="00831054">
        <w:rPr>
          <w:rFonts w:ascii="Arial" w:hAnsi="Arial" w:cs="Arial"/>
          <w:color w:val="000000"/>
          <w:sz w:val="22"/>
          <w:szCs w:val="22"/>
          <w:lang w:val="fr-FR"/>
        </w:rPr>
        <w:t>serennité</w:t>
      </w:r>
      <w:proofErr w:type="spellEnd"/>
      <w:r w:rsidR="00831054">
        <w:rPr>
          <w:rFonts w:ascii="Arial" w:hAnsi="Arial" w:cs="Arial"/>
          <w:color w:val="000000"/>
          <w:sz w:val="22"/>
          <w:szCs w:val="22"/>
          <w:lang w:val="fr-FR"/>
        </w:rPr>
        <w:t xml:space="preserve"> la révision de la loi sur la planification familiale et nous restons convaincus que les mesures d’applications seront effectives à tous les niveaux. </w:t>
      </w:r>
      <w:bookmarkStart w:id="0" w:name="_GoBack"/>
      <w:bookmarkEnd w:id="0"/>
    </w:p>
    <w:p w14:paraId="16CDC809" w14:textId="77777777" w:rsidR="00777A89" w:rsidRPr="00561AAF" w:rsidRDefault="00777A89" w:rsidP="009F75EA">
      <w:pPr>
        <w:widowControl w:val="0"/>
        <w:autoSpaceDE w:val="0"/>
        <w:autoSpaceDN w:val="0"/>
        <w:adjustRightInd w:val="0"/>
        <w:spacing w:line="360" w:lineRule="auto"/>
        <w:jc w:val="both"/>
        <w:rPr>
          <w:rFonts w:ascii="Arial" w:hAnsi="Arial" w:cs="Arial"/>
          <w:color w:val="000000"/>
          <w:sz w:val="22"/>
          <w:szCs w:val="22"/>
          <w:lang w:val="fr-FR"/>
        </w:rPr>
      </w:pPr>
    </w:p>
    <w:p w14:paraId="6F7FB9C3" w14:textId="77777777" w:rsidR="00777A89" w:rsidRPr="00561AAF" w:rsidRDefault="00777A89" w:rsidP="009F75EA">
      <w:pPr>
        <w:widowControl w:val="0"/>
        <w:autoSpaceDE w:val="0"/>
        <w:autoSpaceDN w:val="0"/>
        <w:adjustRightInd w:val="0"/>
        <w:spacing w:line="360" w:lineRule="auto"/>
        <w:jc w:val="both"/>
        <w:rPr>
          <w:rFonts w:ascii="Arial" w:hAnsi="Arial" w:cs="Arial"/>
          <w:color w:val="000000"/>
          <w:sz w:val="22"/>
          <w:szCs w:val="22"/>
          <w:lang w:val="fr-FR"/>
        </w:rPr>
      </w:pPr>
      <w:r w:rsidRPr="00561AAF">
        <w:rPr>
          <w:rFonts w:ascii="Arial" w:hAnsi="Arial" w:cs="Arial"/>
          <w:color w:val="000000"/>
          <w:sz w:val="22"/>
          <w:szCs w:val="22"/>
          <w:lang w:val="fr-FR"/>
        </w:rPr>
        <w:t xml:space="preserve">A cet effet nous émettons les recommandations </w:t>
      </w:r>
      <w:r w:rsidR="00561AAF" w:rsidRPr="00561AAF">
        <w:rPr>
          <w:rFonts w:ascii="Arial" w:hAnsi="Arial" w:cs="Arial"/>
          <w:color w:val="000000"/>
          <w:sz w:val="22"/>
          <w:szCs w:val="22"/>
          <w:lang w:val="fr-FR"/>
        </w:rPr>
        <w:t>suivantes</w:t>
      </w:r>
      <w:r w:rsidRPr="00561AAF">
        <w:rPr>
          <w:rFonts w:ascii="Arial" w:hAnsi="Arial" w:cs="Arial"/>
          <w:color w:val="000000"/>
          <w:sz w:val="22"/>
          <w:szCs w:val="22"/>
          <w:lang w:val="fr-FR"/>
        </w:rPr>
        <w:t xml:space="preserve"> </w:t>
      </w:r>
      <w:r w:rsidR="00561AAF" w:rsidRPr="00561AAF">
        <w:rPr>
          <w:rFonts w:ascii="Arial" w:hAnsi="Arial" w:cs="Arial"/>
          <w:color w:val="000000"/>
          <w:sz w:val="22"/>
          <w:szCs w:val="22"/>
          <w:lang w:val="fr-FR"/>
        </w:rPr>
        <w:t xml:space="preserve">axées sur </w:t>
      </w:r>
      <w:r w:rsidRPr="00561AAF">
        <w:rPr>
          <w:rFonts w:ascii="Arial" w:hAnsi="Arial" w:cs="Arial"/>
          <w:color w:val="000000"/>
          <w:sz w:val="22"/>
          <w:szCs w:val="22"/>
          <w:lang w:val="fr-FR"/>
        </w:rPr>
        <w:t>différents thématiques :</w:t>
      </w:r>
    </w:p>
    <w:p w14:paraId="12066C66" w14:textId="77777777" w:rsidR="00777A89" w:rsidRPr="00561AAF" w:rsidRDefault="00777A89" w:rsidP="009F75EA">
      <w:pPr>
        <w:widowControl w:val="0"/>
        <w:autoSpaceDE w:val="0"/>
        <w:autoSpaceDN w:val="0"/>
        <w:adjustRightInd w:val="0"/>
        <w:spacing w:line="360" w:lineRule="auto"/>
        <w:jc w:val="both"/>
        <w:rPr>
          <w:rFonts w:ascii="Arial" w:hAnsi="Arial" w:cs="Arial"/>
          <w:color w:val="000000"/>
          <w:sz w:val="22"/>
          <w:szCs w:val="22"/>
          <w:lang w:val="fr-FR"/>
        </w:rPr>
      </w:pPr>
    </w:p>
    <w:p w14:paraId="1B793097" w14:textId="77777777" w:rsidR="00C44865" w:rsidRPr="009F75EA" w:rsidRDefault="001E5107" w:rsidP="009F75EA">
      <w:pPr>
        <w:widowControl w:val="0"/>
        <w:autoSpaceDE w:val="0"/>
        <w:autoSpaceDN w:val="0"/>
        <w:adjustRightInd w:val="0"/>
        <w:spacing w:line="360" w:lineRule="auto"/>
        <w:jc w:val="both"/>
        <w:rPr>
          <w:rFonts w:ascii="Arial" w:hAnsi="Arial" w:cs="Arial"/>
          <w:b/>
          <w:color w:val="000000"/>
          <w:sz w:val="22"/>
          <w:szCs w:val="22"/>
          <w:lang w:val="fr-FR"/>
        </w:rPr>
      </w:pPr>
      <w:r>
        <w:rPr>
          <w:rFonts w:ascii="Arial" w:hAnsi="Arial" w:cs="Arial"/>
          <w:b/>
          <w:color w:val="000000"/>
          <w:sz w:val="22"/>
          <w:szCs w:val="22"/>
          <w:lang w:val="fr-FR"/>
        </w:rPr>
        <w:t>Politique et P</w:t>
      </w:r>
      <w:r w:rsidR="00C44865" w:rsidRPr="009F75EA">
        <w:rPr>
          <w:rFonts w:ascii="Arial" w:hAnsi="Arial" w:cs="Arial"/>
          <w:b/>
          <w:color w:val="000000"/>
          <w:sz w:val="22"/>
          <w:szCs w:val="22"/>
          <w:lang w:val="fr-FR"/>
        </w:rPr>
        <w:t xml:space="preserve">rogramme visant le développement des jeunes </w:t>
      </w:r>
    </w:p>
    <w:p w14:paraId="1349D8CA" w14:textId="77777777" w:rsidR="00777A89" w:rsidRPr="00561AAF" w:rsidRDefault="00777A89" w:rsidP="009F75EA">
      <w:pPr>
        <w:widowControl w:val="0"/>
        <w:autoSpaceDE w:val="0"/>
        <w:autoSpaceDN w:val="0"/>
        <w:adjustRightInd w:val="0"/>
        <w:spacing w:line="360" w:lineRule="auto"/>
        <w:jc w:val="both"/>
        <w:rPr>
          <w:rFonts w:ascii="Arial" w:hAnsi="Arial" w:cs="Arial"/>
          <w:color w:val="000000"/>
          <w:sz w:val="22"/>
          <w:szCs w:val="22"/>
          <w:lang w:val="fr-FR"/>
        </w:rPr>
      </w:pPr>
    </w:p>
    <w:p w14:paraId="130E7F3F" w14:textId="77777777" w:rsidR="00F26E15" w:rsidRDefault="0026340B" w:rsidP="009F75EA">
      <w:pPr>
        <w:widowControl w:val="0"/>
        <w:numPr>
          <w:ilvl w:val="0"/>
          <w:numId w:val="1"/>
        </w:numPr>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sidRPr="00F26E15">
        <w:rPr>
          <w:rFonts w:ascii="Arial" w:hAnsi="Arial" w:cs="Arial"/>
          <w:color w:val="000000"/>
          <w:sz w:val="22"/>
          <w:szCs w:val="22"/>
          <w:lang w:val="fr-FR"/>
        </w:rPr>
        <w:t>Nous d</w:t>
      </w:r>
      <w:r w:rsidR="00D34789" w:rsidRPr="00F26E15">
        <w:rPr>
          <w:rFonts w:ascii="Arial" w:hAnsi="Arial" w:cs="Arial"/>
          <w:color w:val="000000"/>
          <w:sz w:val="22"/>
          <w:szCs w:val="22"/>
          <w:lang w:val="fr-FR"/>
        </w:rPr>
        <w:t>emand</w:t>
      </w:r>
      <w:r w:rsidR="00AD0A22">
        <w:rPr>
          <w:rFonts w:ascii="Arial" w:hAnsi="Arial" w:cs="Arial"/>
          <w:color w:val="000000"/>
          <w:sz w:val="22"/>
          <w:szCs w:val="22"/>
          <w:lang w:val="fr-FR"/>
        </w:rPr>
        <w:t xml:space="preserve">ons la mise en place d’un Basket </w:t>
      </w:r>
      <w:proofErr w:type="spellStart"/>
      <w:r w:rsidR="00AD0A22">
        <w:rPr>
          <w:rFonts w:ascii="Arial" w:hAnsi="Arial" w:cs="Arial"/>
          <w:color w:val="000000"/>
          <w:sz w:val="22"/>
          <w:szCs w:val="22"/>
          <w:lang w:val="fr-FR"/>
        </w:rPr>
        <w:t>F</w:t>
      </w:r>
      <w:r w:rsidR="00D34789" w:rsidRPr="00F26E15">
        <w:rPr>
          <w:rFonts w:ascii="Arial" w:hAnsi="Arial" w:cs="Arial"/>
          <w:color w:val="000000"/>
          <w:sz w:val="22"/>
          <w:szCs w:val="22"/>
          <w:lang w:val="fr-FR"/>
        </w:rPr>
        <w:t>und</w:t>
      </w:r>
      <w:proofErr w:type="spellEnd"/>
      <w:r w:rsidR="00D34789" w:rsidRPr="00F26E15">
        <w:rPr>
          <w:rFonts w:ascii="Arial" w:hAnsi="Arial" w:cs="Arial"/>
          <w:color w:val="000000"/>
          <w:sz w:val="22"/>
          <w:szCs w:val="22"/>
          <w:lang w:val="fr-FR"/>
        </w:rPr>
        <w:t xml:space="preserve"> pour le financement des initiatives jeunes et demandons </w:t>
      </w:r>
      <w:r w:rsidR="00F26E15" w:rsidRPr="00F26E15">
        <w:rPr>
          <w:rFonts w:ascii="Arial" w:hAnsi="Arial" w:cs="Arial"/>
          <w:color w:val="000000"/>
          <w:sz w:val="22"/>
          <w:szCs w:val="22"/>
          <w:lang w:val="fr-FR"/>
        </w:rPr>
        <w:t>la mise en place d’un mécanisme de gouvernance transparent et inclusif de ce</w:t>
      </w:r>
      <w:r w:rsidR="00C0063D">
        <w:rPr>
          <w:rFonts w:ascii="Arial" w:hAnsi="Arial" w:cs="Arial"/>
          <w:color w:val="000000"/>
          <w:sz w:val="22"/>
          <w:szCs w:val="22"/>
          <w:lang w:val="fr-FR"/>
        </w:rPr>
        <w:t>s</w:t>
      </w:r>
      <w:r w:rsidR="00453DE1">
        <w:rPr>
          <w:rFonts w:ascii="Arial" w:hAnsi="Arial" w:cs="Arial"/>
          <w:color w:val="000000"/>
          <w:sz w:val="22"/>
          <w:szCs w:val="22"/>
          <w:lang w:val="fr-FR"/>
        </w:rPr>
        <w:t xml:space="preserve"> fonds</w:t>
      </w:r>
      <w:r w:rsidR="00371A47">
        <w:rPr>
          <w:rFonts w:ascii="Arial" w:hAnsi="Arial" w:cs="Arial"/>
          <w:color w:val="000000"/>
          <w:sz w:val="22"/>
          <w:szCs w:val="22"/>
          <w:lang w:val="fr-FR"/>
        </w:rPr>
        <w:t xml:space="preserve">. </w:t>
      </w:r>
    </w:p>
    <w:p w14:paraId="2E3460C4" w14:textId="77777777" w:rsidR="00777A89" w:rsidRPr="00F26E15" w:rsidRDefault="0026340B" w:rsidP="009F75EA">
      <w:pPr>
        <w:widowControl w:val="0"/>
        <w:numPr>
          <w:ilvl w:val="0"/>
          <w:numId w:val="1"/>
        </w:numPr>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sidRPr="00F26E15">
        <w:rPr>
          <w:rFonts w:ascii="Arial" w:hAnsi="Arial" w:cs="Arial"/>
          <w:color w:val="000000"/>
          <w:sz w:val="22"/>
          <w:szCs w:val="22"/>
          <w:lang w:val="fr-FR"/>
        </w:rPr>
        <w:t>Nous d</w:t>
      </w:r>
      <w:r w:rsidR="00D34789" w:rsidRPr="00F26E15">
        <w:rPr>
          <w:rFonts w:ascii="Arial" w:hAnsi="Arial" w:cs="Arial"/>
          <w:color w:val="000000"/>
          <w:sz w:val="22"/>
          <w:szCs w:val="22"/>
          <w:lang w:val="fr-FR"/>
        </w:rPr>
        <w:t>e</w:t>
      </w:r>
      <w:r w:rsidR="00453DE1">
        <w:rPr>
          <w:rFonts w:ascii="Arial" w:hAnsi="Arial" w:cs="Arial"/>
          <w:color w:val="000000"/>
          <w:sz w:val="22"/>
          <w:szCs w:val="22"/>
          <w:lang w:val="fr-FR"/>
        </w:rPr>
        <w:t xml:space="preserve">mandons la reconnaissance de la nouvelle </w:t>
      </w:r>
      <w:r w:rsidR="00D34789" w:rsidRPr="00F26E15">
        <w:rPr>
          <w:rFonts w:ascii="Arial" w:hAnsi="Arial" w:cs="Arial"/>
          <w:color w:val="000000"/>
          <w:sz w:val="22"/>
          <w:szCs w:val="22"/>
          <w:lang w:val="fr-FR"/>
        </w:rPr>
        <w:t xml:space="preserve">Plateforme </w:t>
      </w:r>
      <w:r w:rsidR="00453DE1">
        <w:rPr>
          <w:rFonts w:ascii="Arial" w:hAnsi="Arial" w:cs="Arial"/>
          <w:color w:val="000000"/>
          <w:sz w:val="22"/>
          <w:szCs w:val="22"/>
          <w:lang w:val="fr-FR"/>
        </w:rPr>
        <w:t xml:space="preserve">qui a été mise en place à l’issu de ce sommet </w:t>
      </w:r>
      <w:r w:rsidR="00D34789" w:rsidRPr="00F26E15">
        <w:rPr>
          <w:rFonts w:ascii="Arial" w:hAnsi="Arial" w:cs="Arial"/>
          <w:color w:val="000000"/>
          <w:sz w:val="22"/>
          <w:szCs w:val="22"/>
          <w:lang w:val="fr-FR"/>
        </w:rPr>
        <w:t xml:space="preserve">comme étant une structure de concertation, une force de proposition </w:t>
      </w:r>
      <w:r w:rsidR="00F26E15">
        <w:rPr>
          <w:rFonts w:ascii="Arial" w:hAnsi="Arial" w:cs="Arial"/>
          <w:color w:val="000000"/>
          <w:sz w:val="22"/>
          <w:szCs w:val="22"/>
          <w:lang w:val="fr-FR"/>
        </w:rPr>
        <w:t xml:space="preserve">et </w:t>
      </w:r>
      <w:r w:rsidR="00D34789" w:rsidRPr="00F26E15">
        <w:rPr>
          <w:rFonts w:ascii="Arial" w:hAnsi="Arial" w:cs="Arial"/>
          <w:color w:val="000000"/>
          <w:sz w:val="22"/>
          <w:szCs w:val="22"/>
          <w:lang w:val="fr-FR"/>
        </w:rPr>
        <w:t>structure d</w:t>
      </w:r>
      <w:r w:rsidR="00C0063D">
        <w:rPr>
          <w:rFonts w:ascii="Arial" w:hAnsi="Arial" w:cs="Arial"/>
          <w:color w:val="000000"/>
          <w:sz w:val="22"/>
          <w:szCs w:val="22"/>
          <w:lang w:val="fr-FR"/>
        </w:rPr>
        <w:t>e facilitation pour l’accè</w:t>
      </w:r>
      <w:r w:rsidR="00453DE1">
        <w:rPr>
          <w:rFonts w:ascii="Arial" w:hAnsi="Arial" w:cs="Arial"/>
          <w:color w:val="000000"/>
          <w:sz w:val="22"/>
          <w:szCs w:val="22"/>
          <w:lang w:val="fr-FR"/>
        </w:rPr>
        <w:t>s aux opportunités pour les</w:t>
      </w:r>
      <w:r w:rsidR="00F26E15">
        <w:rPr>
          <w:rFonts w:ascii="Arial" w:hAnsi="Arial" w:cs="Arial"/>
          <w:color w:val="000000"/>
          <w:sz w:val="22"/>
          <w:szCs w:val="22"/>
          <w:lang w:val="fr-FR"/>
        </w:rPr>
        <w:t xml:space="preserve"> jeunes des 22 régions</w:t>
      </w:r>
      <w:r w:rsidR="00453DE1">
        <w:rPr>
          <w:rFonts w:ascii="Arial" w:hAnsi="Arial" w:cs="Arial"/>
          <w:color w:val="000000"/>
          <w:sz w:val="22"/>
          <w:szCs w:val="22"/>
          <w:lang w:val="fr-FR"/>
        </w:rPr>
        <w:t> ;</w:t>
      </w:r>
      <w:r w:rsidR="00D34789" w:rsidRPr="00F26E15">
        <w:rPr>
          <w:rFonts w:ascii="Arial" w:hAnsi="Arial" w:cs="Arial"/>
          <w:color w:val="000000"/>
          <w:sz w:val="22"/>
          <w:szCs w:val="22"/>
          <w:lang w:val="fr-FR"/>
        </w:rPr>
        <w:t xml:space="preserve"> </w:t>
      </w:r>
    </w:p>
    <w:p w14:paraId="2A71009E" w14:textId="77777777" w:rsidR="00561AAF" w:rsidRDefault="00561AAF" w:rsidP="009F75EA">
      <w:pPr>
        <w:widowControl w:val="0"/>
        <w:numPr>
          <w:ilvl w:val="0"/>
          <w:numId w:val="1"/>
        </w:numPr>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sidRPr="00561AAF">
        <w:rPr>
          <w:rFonts w:ascii="Arial" w:hAnsi="Arial" w:cs="Arial"/>
          <w:color w:val="000000"/>
          <w:sz w:val="22"/>
          <w:szCs w:val="22"/>
          <w:lang w:val="fr-FR"/>
        </w:rPr>
        <w:lastRenderedPageBreak/>
        <w:t>Nous</w:t>
      </w:r>
      <w:r w:rsidR="00704BAC">
        <w:rPr>
          <w:rFonts w:ascii="Arial" w:hAnsi="Arial" w:cs="Arial"/>
          <w:color w:val="000000"/>
          <w:sz w:val="22"/>
          <w:szCs w:val="22"/>
          <w:lang w:val="fr-FR"/>
        </w:rPr>
        <w:t xml:space="preserve"> faisons appel au gouvernement pour </w:t>
      </w:r>
      <w:r w:rsidRPr="00561AAF">
        <w:rPr>
          <w:rFonts w:ascii="Arial" w:hAnsi="Arial" w:cs="Arial"/>
          <w:color w:val="000000"/>
          <w:sz w:val="22"/>
          <w:szCs w:val="22"/>
          <w:lang w:val="fr-FR"/>
        </w:rPr>
        <w:t>investir dans les ONG/ groupement</w:t>
      </w:r>
      <w:r w:rsidR="001E5107">
        <w:rPr>
          <w:rFonts w:ascii="Arial" w:hAnsi="Arial" w:cs="Arial"/>
          <w:color w:val="000000"/>
          <w:sz w:val="22"/>
          <w:szCs w:val="22"/>
          <w:lang w:val="fr-FR"/>
        </w:rPr>
        <w:t>s</w:t>
      </w:r>
      <w:r w:rsidRPr="00561AAF">
        <w:rPr>
          <w:rFonts w:ascii="Arial" w:hAnsi="Arial" w:cs="Arial"/>
          <w:color w:val="000000"/>
          <w:sz w:val="22"/>
          <w:szCs w:val="22"/>
          <w:lang w:val="fr-FR"/>
        </w:rPr>
        <w:t xml:space="preserve"> ou association</w:t>
      </w:r>
      <w:r w:rsidR="001E5107">
        <w:rPr>
          <w:rFonts w:ascii="Arial" w:hAnsi="Arial" w:cs="Arial"/>
          <w:color w:val="000000"/>
          <w:sz w:val="22"/>
          <w:szCs w:val="22"/>
          <w:lang w:val="fr-FR"/>
        </w:rPr>
        <w:t>s</w:t>
      </w:r>
      <w:r w:rsidRPr="00561AAF">
        <w:rPr>
          <w:rFonts w:ascii="Arial" w:hAnsi="Arial" w:cs="Arial"/>
          <w:color w:val="000000"/>
          <w:sz w:val="22"/>
          <w:szCs w:val="22"/>
          <w:lang w:val="fr-FR"/>
        </w:rPr>
        <w:t xml:space="preserve"> des jeunes œuvrant dans la promotio</w:t>
      </w:r>
      <w:r w:rsidR="00C0063D">
        <w:rPr>
          <w:rFonts w:ascii="Arial" w:hAnsi="Arial" w:cs="Arial"/>
          <w:color w:val="000000"/>
          <w:sz w:val="22"/>
          <w:szCs w:val="22"/>
          <w:lang w:val="fr-FR"/>
        </w:rPr>
        <w:t>n de l’éducation citoyenne et des</w:t>
      </w:r>
      <w:r w:rsidRPr="00561AAF">
        <w:rPr>
          <w:rFonts w:ascii="Arial" w:hAnsi="Arial" w:cs="Arial"/>
          <w:color w:val="000000"/>
          <w:sz w:val="22"/>
          <w:szCs w:val="22"/>
          <w:lang w:val="fr-FR"/>
        </w:rPr>
        <w:t xml:space="preserve"> Droit</w:t>
      </w:r>
      <w:r w:rsidR="00C0063D">
        <w:rPr>
          <w:rFonts w:ascii="Arial" w:hAnsi="Arial" w:cs="Arial"/>
          <w:color w:val="000000"/>
          <w:sz w:val="22"/>
          <w:szCs w:val="22"/>
          <w:lang w:val="fr-FR"/>
        </w:rPr>
        <w:t>s</w:t>
      </w:r>
      <w:r w:rsidRPr="00561AAF">
        <w:rPr>
          <w:rFonts w:ascii="Arial" w:hAnsi="Arial" w:cs="Arial"/>
          <w:color w:val="000000"/>
          <w:sz w:val="22"/>
          <w:szCs w:val="22"/>
          <w:lang w:val="fr-FR"/>
        </w:rPr>
        <w:t xml:space="preserve"> de l’Ho</w:t>
      </w:r>
      <w:r w:rsidR="00C0063D">
        <w:rPr>
          <w:rFonts w:ascii="Arial" w:hAnsi="Arial" w:cs="Arial"/>
          <w:color w:val="000000"/>
          <w:sz w:val="22"/>
          <w:szCs w:val="22"/>
          <w:lang w:val="fr-FR"/>
        </w:rPr>
        <w:t>mme et fournir un environnement</w:t>
      </w:r>
      <w:r w:rsidR="00F26E15">
        <w:rPr>
          <w:rFonts w:ascii="Arial" w:hAnsi="Arial" w:cs="Arial"/>
          <w:color w:val="000000"/>
          <w:sz w:val="22"/>
          <w:szCs w:val="22"/>
          <w:lang w:val="fr-FR"/>
        </w:rPr>
        <w:t xml:space="preserve"> </w:t>
      </w:r>
      <w:r w:rsidRPr="00561AAF">
        <w:rPr>
          <w:rFonts w:ascii="Arial" w:hAnsi="Arial" w:cs="Arial"/>
          <w:color w:val="000000"/>
          <w:sz w:val="22"/>
          <w:szCs w:val="22"/>
          <w:lang w:val="fr-FR"/>
        </w:rPr>
        <w:t xml:space="preserve">favorable aux échanges et apprentissage afin d’encourager la participation effective des jeunes incluant les groupes vulnérables dans la société. </w:t>
      </w:r>
    </w:p>
    <w:p w14:paraId="4C3176D4" w14:textId="77777777" w:rsidR="00704BAC" w:rsidRDefault="00704BAC" w:rsidP="009F75EA">
      <w:pPr>
        <w:widowControl w:val="0"/>
        <w:numPr>
          <w:ilvl w:val="0"/>
          <w:numId w:val="1"/>
        </w:numPr>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Pr>
          <w:rFonts w:ascii="Arial" w:hAnsi="Arial" w:cs="Arial"/>
          <w:color w:val="000000"/>
          <w:sz w:val="22"/>
          <w:szCs w:val="22"/>
          <w:lang w:val="fr-FR"/>
        </w:rPr>
        <w:t>Nous recommandons la conduite d’</w:t>
      </w:r>
      <w:r w:rsidR="00152C1E">
        <w:rPr>
          <w:rFonts w:ascii="Arial" w:hAnsi="Arial" w:cs="Arial"/>
          <w:color w:val="000000"/>
          <w:sz w:val="22"/>
          <w:szCs w:val="22"/>
          <w:lang w:val="fr-FR"/>
        </w:rPr>
        <w:t xml:space="preserve">une </w:t>
      </w:r>
      <w:r>
        <w:rPr>
          <w:rFonts w:ascii="Arial" w:hAnsi="Arial" w:cs="Arial"/>
          <w:color w:val="000000"/>
          <w:sz w:val="22"/>
          <w:szCs w:val="22"/>
          <w:lang w:val="fr-FR"/>
        </w:rPr>
        <w:t>étude qualitative et quantitative pour documenter et évaluer l’apport des a</w:t>
      </w:r>
      <w:r w:rsidR="00623548">
        <w:rPr>
          <w:rFonts w:ascii="Arial" w:hAnsi="Arial" w:cs="Arial"/>
          <w:color w:val="000000"/>
          <w:sz w:val="22"/>
          <w:szCs w:val="22"/>
          <w:lang w:val="fr-FR"/>
        </w:rPr>
        <w:t xml:space="preserve">ssociations de jeunesse dans l’atteinte des Objectifs de Développement Durable. Cette étude informera toute nouvelles orientations pour développer des programmes pour valoriser et maximiser l’impact des actions entreprises par les associations de jeunes. </w:t>
      </w:r>
    </w:p>
    <w:p w14:paraId="20A87D28" w14:textId="77777777" w:rsidR="00371A47" w:rsidRDefault="00152C1E" w:rsidP="00826E84">
      <w:pPr>
        <w:widowControl w:val="0"/>
        <w:numPr>
          <w:ilvl w:val="0"/>
          <w:numId w:val="1"/>
        </w:numPr>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sidRPr="00152C1E">
        <w:rPr>
          <w:rFonts w:ascii="Arial" w:hAnsi="Arial" w:cs="Arial"/>
          <w:color w:val="000000"/>
          <w:sz w:val="22"/>
          <w:szCs w:val="22"/>
          <w:lang w:val="fr-FR"/>
        </w:rPr>
        <w:t>Nous demandons la mise en place d</w:t>
      </w:r>
      <w:r w:rsidR="001E5107">
        <w:rPr>
          <w:rFonts w:ascii="Arial" w:hAnsi="Arial" w:cs="Arial"/>
          <w:color w:val="000000"/>
          <w:sz w:val="22"/>
          <w:szCs w:val="22"/>
          <w:lang w:val="fr-FR"/>
        </w:rPr>
        <w:t>e la « </w:t>
      </w:r>
      <w:r>
        <w:rPr>
          <w:rFonts w:ascii="Arial" w:hAnsi="Arial" w:cs="Arial"/>
          <w:color w:val="000000"/>
          <w:sz w:val="22"/>
          <w:szCs w:val="22"/>
          <w:lang w:val="fr-FR"/>
        </w:rPr>
        <w:t>Médaille de la Jeunesse</w:t>
      </w:r>
      <w:r w:rsidR="001E5107">
        <w:rPr>
          <w:rFonts w:ascii="Arial" w:hAnsi="Arial" w:cs="Arial"/>
          <w:color w:val="000000"/>
          <w:sz w:val="22"/>
          <w:szCs w:val="22"/>
          <w:lang w:val="fr-FR"/>
        </w:rPr>
        <w:t> »</w:t>
      </w:r>
      <w:r>
        <w:rPr>
          <w:rFonts w:ascii="Arial" w:hAnsi="Arial" w:cs="Arial"/>
          <w:color w:val="000000"/>
          <w:sz w:val="22"/>
          <w:szCs w:val="22"/>
          <w:lang w:val="fr-FR"/>
        </w:rPr>
        <w:t>, reconnu</w:t>
      </w:r>
      <w:r w:rsidR="001E5107">
        <w:rPr>
          <w:rFonts w:ascii="Arial" w:hAnsi="Arial" w:cs="Arial"/>
          <w:color w:val="000000"/>
          <w:sz w:val="22"/>
          <w:szCs w:val="22"/>
          <w:lang w:val="fr-FR"/>
        </w:rPr>
        <w:t>e</w:t>
      </w:r>
      <w:r>
        <w:rPr>
          <w:rFonts w:ascii="Arial" w:hAnsi="Arial" w:cs="Arial"/>
          <w:color w:val="000000"/>
          <w:sz w:val="22"/>
          <w:szCs w:val="22"/>
          <w:lang w:val="fr-FR"/>
        </w:rPr>
        <w:t xml:space="preserve"> comme une distinction honorifique attribuée aux jeunes exceptionnels pour service rendu à la Nation. Ce</w:t>
      </w:r>
      <w:r w:rsidR="001E5107">
        <w:rPr>
          <w:rFonts w:ascii="Arial" w:hAnsi="Arial" w:cs="Arial"/>
          <w:color w:val="000000"/>
          <w:sz w:val="22"/>
          <w:szCs w:val="22"/>
          <w:lang w:val="fr-FR"/>
        </w:rPr>
        <w:t>tte</w:t>
      </w:r>
      <w:r>
        <w:rPr>
          <w:rFonts w:ascii="Arial" w:hAnsi="Arial" w:cs="Arial"/>
          <w:color w:val="000000"/>
          <w:sz w:val="22"/>
          <w:szCs w:val="22"/>
          <w:lang w:val="fr-FR"/>
        </w:rPr>
        <w:t xml:space="preserve"> médaille récompensera les jeunes engagés qui deviendront des modèles </w:t>
      </w:r>
      <w:r w:rsidR="001E5107">
        <w:rPr>
          <w:rFonts w:ascii="Arial" w:hAnsi="Arial" w:cs="Arial"/>
          <w:color w:val="000000"/>
          <w:sz w:val="22"/>
          <w:szCs w:val="22"/>
          <w:lang w:val="fr-FR"/>
        </w:rPr>
        <w:t>au niveau de la N</w:t>
      </w:r>
      <w:r w:rsidR="00371A47">
        <w:rPr>
          <w:rFonts w:ascii="Arial" w:hAnsi="Arial" w:cs="Arial"/>
          <w:color w:val="000000"/>
          <w:sz w:val="22"/>
          <w:szCs w:val="22"/>
          <w:lang w:val="fr-FR"/>
        </w:rPr>
        <w:t xml:space="preserve">ation et encouragera l’engagement citoyen des jeunes. </w:t>
      </w:r>
    </w:p>
    <w:p w14:paraId="7AD62EB6" w14:textId="77777777" w:rsidR="004625C1" w:rsidRDefault="004625C1" w:rsidP="00826E84">
      <w:pPr>
        <w:widowControl w:val="0"/>
        <w:numPr>
          <w:ilvl w:val="0"/>
          <w:numId w:val="1"/>
        </w:numPr>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Pr>
          <w:rFonts w:ascii="Arial" w:hAnsi="Arial" w:cs="Arial"/>
          <w:color w:val="000000"/>
          <w:sz w:val="22"/>
          <w:szCs w:val="22"/>
          <w:lang w:val="fr-FR"/>
        </w:rPr>
        <w:t xml:space="preserve">Nous demandons la facilitation administrative pour l’enregistrement au niveau de l’administration des associations de jeunesse et demandons que l’âge requise pour se constituer en association soit </w:t>
      </w:r>
      <w:r w:rsidR="001E5107">
        <w:rPr>
          <w:rFonts w:ascii="Arial" w:hAnsi="Arial" w:cs="Arial"/>
          <w:color w:val="000000"/>
          <w:sz w:val="22"/>
          <w:szCs w:val="22"/>
          <w:lang w:val="fr-FR"/>
        </w:rPr>
        <w:t>révisé</w:t>
      </w:r>
      <w:r>
        <w:rPr>
          <w:rFonts w:ascii="Arial" w:hAnsi="Arial" w:cs="Arial"/>
          <w:color w:val="000000"/>
          <w:sz w:val="22"/>
          <w:szCs w:val="22"/>
          <w:lang w:val="fr-FR"/>
        </w:rPr>
        <w:t xml:space="preserve"> pour permettre l’inclusion des jeunes de moins de 18 ans dans les organes de gouvernance des associations pour être en adéquation avec la Politique Nationale de la Jeunesse qui reconnait qu’un jeune est définit comme toute personne âgée de 14 à 30 ans. </w:t>
      </w:r>
    </w:p>
    <w:p w14:paraId="05CAEB64" w14:textId="77777777" w:rsidR="00777A89" w:rsidRPr="00152C1E" w:rsidRDefault="00152C1E" w:rsidP="00371A47">
      <w:pPr>
        <w:widowControl w:val="0"/>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Pr>
          <w:rFonts w:ascii="Arial" w:hAnsi="Arial" w:cs="Arial"/>
          <w:color w:val="000000"/>
          <w:sz w:val="22"/>
          <w:szCs w:val="22"/>
          <w:lang w:val="fr-FR"/>
        </w:rPr>
        <w:t xml:space="preserve"> </w:t>
      </w:r>
    </w:p>
    <w:p w14:paraId="54B504C3" w14:textId="77777777" w:rsidR="00777A89" w:rsidRPr="009F75EA" w:rsidRDefault="00777A89" w:rsidP="009F75EA">
      <w:pPr>
        <w:widowControl w:val="0"/>
        <w:autoSpaceDE w:val="0"/>
        <w:autoSpaceDN w:val="0"/>
        <w:adjustRightInd w:val="0"/>
        <w:spacing w:line="360" w:lineRule="auto"/>
        <w:jc w:val="both"/>
        <w:rPr>
          <w:rFonts w:ascii="Arial" w:hAnsi="Arial" w:cs="Arial"/>
          <w:b/>
          <w:color w:val="000000"/>
          <w:sz w:val="22"/>
          <w:szCs w:val="22"/>
        </w:rPr>
      </w:pPr>
      <w:r w:rsidRPr="009F75EA">
        <w:rPr>
          <w:rFonts w:ascii="Arial" w:hAnsi="Arial" w:cs="Arial"/>
          <w:b/>
          <w:color w:val="000000"/>
          <w:sz w:val="22"/>
          <w:szCs w:val="22"/>
        </w:rPr>
        <w:t xml:space="preserve">Education et formation </w:t>
      </w:r>
    </w:p>
    <w:p w14:paraId="3F8497D6" w14:textId="77777777" w:rsidR="00777A89" w:rsidRPr="00561AAF" w:rsidRDefault="0026340B" w:rsidP="009F75EA">
      <w:pPr>
        <w:widowControl w:val="0"/>
        <w:numPr>
          <w:ilvl w:val="0"/>
          <w:numId w:val="1"/>
        </w:numPr>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Pr>
          <w:rFonts w:ascii="Arial" w:hAnsi="Arial" w:cs="Arial"/>
          <w:color w:val="000000"/>
          <w:sz w:val="22"/>
          <w:szCs w:val="22"/>
          <w:lang w:val="fr-FR"/>
        </w:rPr>
        <w:t>Nous réclamons la m</w:t>
      </w:r>
      <w:r w:rsidR="00777A89" w:rsidRPr="00561AAF">
        <w:rPr>
          <w:rFonts w:ascii="Arial" w:hAnsi="Arial" w:cs="Arial"/>
          <w:color w:val="000000"/>
          <w:sz w:val="22"/>
          <w:szCs w:val="22"/>
          <w:lang w:val="fr-FR"/>
        </w:rPr>
        <w:t>ise en place d’un cadre légal pour la reconnaissance des compétences et capaci</w:t>
      </w:r>
      <w:r w:rsidR="00F26E15">
        <w:rPr>
          <w:rFonts w:ascii="Arial" w:hAnsi="Arial" w:cs="Arial"/>
          <w:color w:val="000000"/>
          <w:sz w:val="22"/>
          <w:szCs w:val="22"/>
          <w:lang w:val="fr-FR"/>
        </w:rPr>
        <w:t>tés</w:t>
      </w:r>
      <w:r w:rsidR="00C0063D">
        <w:rPr>
          <w:rFonts w:ascii="Arial" w:hAnsi="Arial" w:cs="Arial"/>
          <w:color w:val="000000"/>
          <w:sz w:val="22"/>
          <w:szCs w:val="22"/>
          <w:lang w:val="fr-FR"/>
        </w:rPr>
        <w:t xml:space="preserve"> acquises dans l’éducation non-</w:t>
      </w:r>
      <w:r w:rsidR="00777A89" w:rsidRPr="00561AAF">
        <w:rPr>
          <w:rFonts w:ascii="Arial" w:hAnsi="Arial" w:cs="Arial"/>
          <w:color w:val="000000"/>
          <w:sz w:val="22"/>
          <w:szCs w:val="22"/>
          <w:lang w:val="fr-FR"/>
        </w:rPr>
        <w:t xml:space="preserve">formelle délivré par les différentes ONG y compris les associations de jeunes qui font la promotion de l’éducation continue et les compétences à la vie. </w:t>
      </w:r>
    </w:p>
    <w:p w14:paraId="5CC1D544" w14:textId="77777777" w:rsidR="00777A89" w:rsidRDefault="00777A89" w:rsidP="009F75EA">
      <w:pPr>
        <w:widowControl w:val="0"/>
        <w:numPr>
          <w:ilvl w:val="0"/>
          <w:numId w:val="1"/>
        </w:numPr>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sidRPr="00561AAF">
        <w:rPr>
          <w:rFonts w:ascii="Arial" w:hAnsi="Arial" w:cs="Arial"/>
          <w:color w:val="000000"/>
          <w:sz w:val="22"/>
          <w:szCs w:val="22"/>
          <w:lang w:val="fr-FR"/>
        </w:rPr>
        <w:t xml:space="preserve">Nous demandons un partenariat entre </w:t>
      </w:r>
      <w:r w:rsidR="00D34789" w:rsidRPr="00561AAF">
        <w:rPr>
          <w:rFonts w:ascii="Arial" w:hAnsi="Arial" w:cs="Arial"/>
          <w:color w:val="000000"/>
          <w:sz w:val="22"/>
          <w:szCs w:val="22"/>
          <w:lang w:val="fr-FR"/>
        </w:rPr>
        <w:t>le secteur privé</w:t>
      </w:r>
      <w:r w:rsidRPr="00561AAF">
        <w:rPr>
          <w:rFonts w:ascii="Arial" w:hAnsi="Arial" w:cs="Arial"/>
          <w:color w:val="000000"/>
          <w:sz w:val="22"/>
          <w:szCs w:val="22"/>
          <w:lang w:val="fr-FR"/>
        </w:rPr>
        <w:t xml:space="preserve"> et le gouvernement pour accélérer l’adéquation d’une éducation de qualité au besoin du marché de travail local reconnaissant l’importance de la formation technique et professionnelle. </w:t>
      </w:r>
    </w:p>
    <w:p w14:paraId="131F7A75" w14:textId="77777777" w:rsidR="00B2137D" w:rsidRDefault="00B2137D" w:rsidP="009F75EA">
      <w:pPr>
        <w:widowControl w:val="0"/>
        <w:numPr>
          <w:ilvl w:val="0"/>
          <w:numId w:val="1"/>
        </w:numPr>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Pr>
          <w:rFonts w:ascii="Arial" w:hAnsi="Arial" w:cs="Arial"/>
          <w:color w:val="000000"/>
          <w:sz w:val="22"/>
          <w:szCs w:val="22"/>
          <w:lang w:val="fr-FR"/>
        </w:rPr>
        <w:t xml:space="preserve">Nous demandons la mise en place d’un système de méritocratie et un système transparent et géré au niveau décentralisé pour l’allocation des bourses à l’étranger financés par l’Etat ; </w:t>
      </w:r>
    </w:p>
    <w:p w14:paraId="39A98B6F" w14:textId="77777777" w:rsidR="00B2137D" w:rsidRPr="00B2137D" w:rsidRDefault="00B2137D" w:rsidP="00B2137D">
      <w:pPr>
        <w:widowControl w:val="0"/>
        <w:numPr>
          <w:ilvl w:val="0"/>
          <w:numId w:val="1"/>
        </w:numPr>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Pr>
          <w:rFonts w:ascii="Arial" w:hAnsi="Arial" w:cs="Arial"/>
          <w:color w:val="000000"/>
          <w:sz w:val="22"/>
          <w:szCs w:val="22"/>
          <w:lang w:val="fr-FR"/>
        </w:rPr>
        <w:t xml:space="preserve">Nous </w:t>
      </w:r>
      <w:r w:rsidRPr="00B2137D">
        <w:rPr>
          <w:rFonts w:ascii="Arial" w:hAnsi="Arial" w:cs="Arial"/>
          <w:color w:val="000000"/>
          <w:sz w:val="22"/>
          <w:szCs w:val="22"/>
          <w:lang w:val="fr-FR"/>
        </w:rPr>
        <w:t>reco</w:t>
      </w:r>
      <w:r>
        <w:rPr>
          <w:rFonts w:ascii="Arial" w:hAnsi="Arial" w:cs="Arial"/>
          <w:color w:val="000000"/>
          <w:sz w:val="22"/>
          <w:szCs w:val="22"/>
          <w:lang w:val="fr-FR"/>
        </w:rPr>
        <w:t xml:space="preserve">mmandons la mise en place d’un </w:t>
      </w:r>
      <w:r w:rsidR="00453DE1">
        <w:rPr>
          <w:rFonts w:ascii="Arial" w:hAnsi="Arial" w:cs="Arial"/>
          <w:color w:val="000000"/>
          <w:sz w:val="22"/>
          <w:szCs w:val="22"/>
          <w:lang w:val="fr-FR"/>
        </w:rPr>
        <w:t xml:space="preserve">agence de </w:t>
      </w:r>
      <w:r>
        <w:rPr>
          <w:rFonts w:ascii="Arial" w:hAnsi="Arial" w:cs="Arial"/>
          <w:color w:val="000000"/>
          <w:sz w:val="22"/>
          <w:szCs w:val="22"/>
          <w:lang w:val="fr-FR"/>
        </w:rPr>
        <w:t>prêt étudiant</w:t>
      </w:r>
      <w:r w:rsidR="00F26E15">
        <w:rPr>
          <w:rFonts w:ascii="Arial" w:hAnsi="Arial" w:cs="Arial"/>
          <w:color w:val="000000"/>
          <w:sz w:val="22"/>
          <w:szCs w:val="22"/>
          <w:lang w:val="fr-FR"/>
        </w:rPr>
        <w:t xml:space="preserve"> pour encourager la poursuite </w:t>
      </w:r>
      <w:proofErr w:type="gramStart"/>
      <w:r w:rsidR="00F26E15">
        <w:rPr>
          <w:rFonts w:ascii="Arial" w:hAnsi="Arial" w:cs="Arial"/>
          <w:color w:val="000000"/>
          <w:sz w:val="22"/>
          <w:szCs w:val="22"/>
          <w:lang w:val="fr-FR"/>
        </w:rPr>
        <w:t xml:space="preserve">des </w:t>
      </w:r>
      <w:r w:rsidRPr="00B2137D">
        <w:rPr>
          <w:rFonts w:ascii="Arial" w:hAnsi="Arial" w:cs="Arial"/>
          <w:color w:val="000000"/>
          <w:sz w:val="22"/>
          <w:szCs w:val="22"/>
          <w:lang w:val="fr-FR"/>
        </w:rPr>
        <w:t xml:space="preserve"> </w:t>
      </w:r>
      <w:r w:rsidR="00F26E15">
        <w:rPr>
          <w:rFonts w:ascii="Arial" w:hAnsi="Arial" w:cs="Arial"/>
          <w:color w:val="000000"/>
          <w:sz w:val="22"/>
          <w:szCs w:val="22"/>
          <w:lang w:val="fr-FR"/>
        </w:rPr>
        <w:t>études</w:t>
      </w:r>
      <w:proofErr w:type="gramEnd"/>
      <w:r w:rsidR="00F26E15">
        <w:rPr>
          <w:rFonts w:ascii="Arial" w:hAnsi="Arial" w:cs="Arial"/>
          <w:color w:val="000000"/>
          <w:sz w:val="22"/>
          <w:szCs w:val="22"/>
          <w:lang w:val="fr-FR"/>
        </w:rPr>
        <w:t xml:space="preserve"> supérieures, remboursables</w:t>
      </w:r>
      <w:r w:rsidRPr="00B2137D">
        <w:rPr>
          <w:rFonts w:ascii="Arial" w:hAnsi="Arial" w:cs="Arial"/>
          <w:color w:val="000000"/>
          <w:sz w:val="22"/>
          <w:szCs w:val="22"/>
          <w:lang w:val="fr-FR"/>
        </w:rPr>
        <w:t xml:space="preserve"> après l’insertion professionnelle de ces jeunes ; </w:t>
      </w:r>
    </w:p>
    <w:p w14:paraId="3856EC41" w14:textId="77777777" w:rsidR="00B2137D" w:rsidRDefault="00B2137D" w:rsidP="00B2137D">
      <w:pPr>
        <w:widowControl w:val="0"/>
        <w:numPr>
          <w:ilvl w:val="0"/>
          <w:numId w:val="1"/>
        </w:numPr>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Pr>
          <w:rFonts w:ascii="Arial" w:hAnsi="Arial" w:cs="Arial"/>
          <w:color w:val="000000"/>
          <w:sz w:val="22"/>
          <w:szCs w:val="22"/>
          <w:lang w:val="fr-FR"/>
        </w:rPr>
        <w:lastRenderedPageBreak/>
        <w:t xml:space="preserve">Nous </w:t>
      </w:r>
      <w:r w:rsidR="00F26E15">
        <w:rPr>
          <w:rFonts w:ascii="Arial" w:hAnsi="Arial" w:cs="Arial"/>
          <w:color w:val="000000"/>
          <w:sz w:val="22"/>
          <w:szCs w:val="22"/>
          <w:lang w:val="fr-FR"/>
        </w:rPr>
        <w:t>p</w:t>
      </w:r>
      <w:r w:rsidRPr="00B2137D">
        <w:rPr>
          <w:rFonts w:ascii="Arial" w:hAnsi="Arial" w:cs="Arial"/>
          <w:color w:val="000000"/>
          <w:sz w:val="22"/>
          <w:szCs w:val="22"/>
          <w:lang w:val="fr-FR"/>
        </w:rPr>
        <w:t xml:space="preserve">roposons un renforcement de système de contrôle qualité </w:t>
      </w:r>
      <w:r w:rsidR="008F6BB4">
        <w:rPr>
          <w:rFonts w:ascii="Arial" w:hAnsi="Arial" w:cs="Arial"/>
          <w:color w:val="000000"/>
          <w:sz w:val="22"/>
          <w:szCs w:val="22"/>
          <w:lang w:val="fr-FR"/>
        </w:rPr>
        <w:t xml:space="preserve">et système de supervision des établissements homologuées et habilitées </w:t>
      </w:r>
      <w:r w:rsidRPr="00B2137D">
        <w:rPr>
          <w:rFonts w:ascii="Arial" w:hAnsi="Arial" w:cs="Arial"/>
          <w:color w:val="000000"/>
          <w:sz w:val="22"/>
          <w:szCs w:val="22"/>
          <w:lang w:val="fr-FR"/>
        </w:rPr>
        <w:t xml:space="preserve">de l’éducation </w:t>
      </w:r>
      <w:r w:rsidR="008F6BB4">
        <w:rPr>
          <w:rFonts w:ascii="Arial" w:hAnsi="Arial" w:cs="Arial"/>
          <w:color w:val="000000"/>
          <w:sz w:val="22"/>
          <w:szCs w:val="22"/>
          <w:lang w:val="fr-FR"/>
        </w:rPr>
        <w:t xml:space="preserve">supérieur </w:t>
      </w:r>
      <w:r>
        <w:rPr>
          <w:rFonts w:ascii="Arial" w:hAnsi="Arial" w:cs="Arial"/>
          <w:color w:val="000000"/>
          <w:sz w:val="22"/>
          <w:szCs w:val="22"/>
          <w:lang w:val="fr-FR"/>
        </w:rPr>
        <w:t xml:space="preserve">et les établissements </w:t>
      </w:r>
      <w:r w:rsidRPr="00B2137D">
        <w:rPr>
          <w:rFonts w:ascii="Arial" w:hAnsi="Arial" w:cs="Arial"/>
          <w:color w:val="000000"/>
          <w:sz w:val="22"/>
          <w:szCs w:val="22"/>
          <w:lang w:val="fr-FR"/>
        </w:rPr>
        <w:t xml:space="preserve">pour assurer la fiabilité et l’efficacité d’une </w:t>
      </w:r>
      <w:r w:rsidR="00453DE1">
        <w:rPr>
          <w:rFonts w:ascii="Arial" w:hAnsi="Arial" w:cs="Arial"/>
          <w:color w:val="000000"/>
          <w:sz w:val="22"/>
          <w:szCs w:val="22"/>
          <w:lang w:val="fr-FR"/>
        </w:rPr>
        <w:t>éducation réussi</w:t>
      </w:r>
      <w:r w:rsidR="001E5107">
        <w:rPr>
          <w:rFonts w:ascii="Arial" w:hAnsi="Arial" w:cs="Arial"/>
          <w:color w:val="000000"/>
          <w:sz w:val="22"/>
          <w:szCs w:val="22"/>
          <w:lang w:val="fr-FR"/>
        </w:rPr>
        <w:t>e</w:t>
      </w:r>
      <w:r w:rsidR="00453DE1">
        <w:rPr>
          <w:rFonts w:ascii="Arial" w:hAnsi="Arial" w:cs="Arial"/>
          <w:color w:val="000000"/>
          <w:sz w:val="22"/>
          <w:szCs w:val="22"/>
          <w:lang w:val="fr-FR"/>
        </w:rPr>
        <w:t xml:space="preserve"> à Madagascar. </w:t>
      </w:r>
    </w:p>
    <w:p w14:paraId="79B245AA" w14:textId="77777777" w:rsidR="008F6BB4" w:rsidRDefault="008F6BB4" w:rsidP="00B2137D">
      <w:pPr>
        <w:widowControl w:val="0"/>
        <w:numPr>
          <w:ilvl w:val="0"/>
          <w:numId w:val="1"/>
        </w:numPr>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Pr>
          <w:rFonts w:ascii="Arial" w:hAnsi="Arial" w:cs="Arial"/>
          <w:color w:val="000000"/>
          <w:sz w:val="22"/>
          <w:szCs w:val="22"/>
          <w:lang w:val="fr-FR"/>
        </w:rPr>
        <w:t>Nous demandons la mise en place d’un système de suivi des homologations et habilitations des universités privées ainsi que la mise en place d’un système d’information à jour et fiable pour permettre aux jeunes d’identifier et accéder aux universités qua</w:t>
      </w:r>
      <w:r w:rsidR="00453DE1">
        <w:rPr>
          <w:rFonts w:ascii="Arial" w:hAnsi="Arial" w:cs="Arial"/>
          <w:color w:val="000000"/>
          <w:sz w:val="22"/>
          <w:szCs w:val="22"/>
          <w:lang w:val="fr-FR"/>
        </w:rPr>
        <w:t>lifié</w:t>
      </w:r>
      <w:r w:rsidR="001E5107">
        <w:rPr>
          <w:rFonts w:ascii="Arial" w:hAnsi="Arial" w:cs="Arial"/>
          <w:color w:val="000000"/>
          <w:sz w:val="22"/>
          <w:szCs w:val="22"/>
          <w:lang w:val="fr-FR"/>
        </w:rPr>
        <w:t>e</w:t>
      </w:r>
      <w:r w:rsidR="00453DE1">
        <w:rPr>
          <w:rFonts w:ascii="Arial" w:hAnsi="Arial" w:cs="Arial"/>
          <w:color w:val="000000"/>
          <w:sz w:val="22"/>
          <w:szCs w:val="22"/>
          <w:lang w:val="fr-FR"/>
        </w:rPr>
        <w:t>s répondant aux normes de qualité exigé</w:t>
      </w:r>
      <w:r w:rsidR="001E5107">
        <w:rPr>
          <w:rFonts w:ascii="Arial" w:hAnsi="Arial" w:cs="Arial"/>
          <w:color w:val="000000"/>
          <w:sz w:val="22"/>
          <w:szCs w:val="22"/>
          <w:lang w:val="fr-FR"/>
        </w:rPr>
        <w:t>es</w:t>
      </w:r>
      <w:r w:rsidR="00453DE1">
        <w:rPr>
          <w:rFonts w:ascii="Arial" w:hAnsi="Arial" w:cs="Arial"/>
          <w:color w:val="000000"/>
          <w:sz w:val="22"/>
          <w:szCs w:val="22"/>
          <w:lang w:val="fr-FR"/>
        </w:rPr>
        <w:t xml:space="preserve"> par le Ministère. </w:t>
      </w:r>
    </w:p>
    <w:p w14:paraId="4727729C" w14:textId="77777777" w:rsidR="008F6BB4" w:rsidRPr="008F6BB4" w:rsidRDefault="008F6BB4" w:rsidP="008F6BB4">
      <w:pPr>
        <w:widowControl w:val="0"/>
        <w:numPr>
          <w:ilvl w:val="0"/>
          <w:numId w:val="1"/>
        </w:numPr>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Pr>
          <w:rFonts w:ascii="Arial" w:hAnsi="Arial" w:cs="Arial"/>
          <w:color w:val="000000"/>
          <w:sz w:val="22"/>
          <w:szCs w:val="22"/>
          <w:lang w:val="fr-FR"/>
        </w:rPr>
        <w:t>Nous recommandons</w:t>
      </w:r>
      <w:r w:rsidRPr="008F6BB4">
        <w:rPr>
          <w:rFonts w:ascii="Arial" w:hAnsi="Arial" w:cs="Arial"/>
          <w:color w:val="000000"/>
          <w:sz w:val="22"/>
          <w:szCs w:val="22"/>
          <w:lang w:val="fr-FR"/>
        </w:rPr>
        <w:t xml:space="preserve"> la mise en place d’</w:t>
      </w:r>
      <w:r w:rsidR="001E5107">
        <w:rPr>
          <w:rFonts w:ascii="Arial" w:hAnsi="Arial" w:cs="Arial"/>
          <w:color w:val="000000"/>
          <w:sz w:val="22"/>
          <w:szCs w:val="22"/>
          <w:lang w:val="fr-FR"/>
        </w:rPr>
        <w:t>un P</w:t>
      </w:r>
      <w:r>
        <w:rPr>
          <w:rFonts w:ascii="Arial" w:hAnsi="Arial" w:cs="Arial"/>
          <w:color w:val="000000"/>
          <w:sz w:val="22"/>
          <w:szCs w:val="22"/>
          <w:lang w:val="fr-FR"/>
        </w:rPr>
        <w:t>rogramme de</w:t>
      </w:r>
      <w:r w:rsidRPr="008F6BB4">
        <w:rPr>
          <w:rFonts w:ascii="Arial" w:hAnsi="Arial" w:cs="Arial"/>
          <w:color w:val="000000"/>
          <w:sz w:val="22"/>
          <w:szCs w:val="22"/>
          <w:lang w:val="fr-FR"/>
        </w:rPr>
        <w:t xml:space="preserve"> formation </w:t>
      </w:r>
      <w:r w:rsidR="00453DE1">
        <w:rPr>
          <w:rFonts w:ascii="Arial" w:hAnsi="Arial" w:cs="Arial"/>
          <w:color w:val="000000"/>
          <w:sz w:val="22"/>
          <w:szCs w:val="22"/>
          <w:lang w:val="fr-FR"/>
        </w:rPr>
        <w:t>à l’emploi et stage garanti par un partenariat entre l’</w:t>
      </w:r>
      <w:r w:rsidR="000F5490">
        <w:rPr>
          <w:rFonts w:ascii="Arial" w:hAnsi="Arial" w:cs="Arial"/>
          <w:color w:val="000000"/>
          <w:sz w:val="22"/>
          <w:szCs w:val="22"/>
          <w:lang w:val="fr-FR"/>
        </w:rPr>
        <w:t xml:space="preserve">Etat Malagasy et tous secteurs d’activités : privés, </w:t>
      </w:r>
      <w:proofErr w:type="gramStart"/>
      <w:r w:rsidR="000F5490">
        <w:rPr>
          <w:rFonts w:ascii="Arial" w:hAnsi="Arial" w:cs="Arial"/>
          <w:color w:val="000000"/>
          <w:sz w:val="22"/>
          <w:szCs w:val="22"/>
          <w:lang w:val="fr-FR"/>
        </w:rPr>
        <w:t>ONG,..</w:t>
      </w:r>
      <w:proofErr w:type="gramEnd"/>
      <w:r w:rsidR="000F5490">
        <w:rPr>
          <w:rFonts w:ascii="Arial" w:hAnsi="Arial" w:cs="Arial"/>
          <w:color w:val="000000"/>
          <w:sz w:val="22"/>
          <w:szCs w:val="22"/>
          <w:lang w:val="fr-FR"/>
        </w:rPr>
        <w:t xml:space="preserve"> </w:t>
      </w:r>
      <w:r w:rsidRPr="008F6BB4">
        <w:rPr>
          <w:rFonts w:ascii="Arial" w:hAnsi="Arial" w:cs="Arial"/>
          <w:color w:val="000000"/>
          <w:sz w:val="22"/>
          <w:szCs w:val="22"/>
          <w:lang w:val="fr-FR"/>
        </w:rPr>
        <w:t xml:space="preserve"> </w:t>
      </w:r>
      <w:proofErr w:type="gramStart"/>
      <w:r w:rsidR="000F5490">
        <w:rPr>
          <w:rFonts w:ascii="Arial" w:hAnsi="Arial" w:cs="Arial"/>
          <w:color w:val="000000"/>
          <w:sz w:val="22"/>
          <w:szCs w:val="22"/>
          <w:lang w:val="fr-FR"/>
        </w:rPr>
        <w:t>pour</w:t>
      </w:r>
      <w:proofErr w:type="gramEnd"/>
      <w:r w:rsidR="000F5490">
        <w:rPr>
          <w:rFonts w:ascii="Arial" w:hAnsi="Arial" w:cs="Arial"/>
          <w:color w:val="000000"/>
          <w:sz w:val="22"/>
          <w:szCs w:val="22"/>
          <w:lang w:val="fr-FR"/>
        </w:rPr>
        <w:t xml:space="preserve"> accroître</w:t>
      </w:r>
      <w:r>
        <w:rPr>
          <w:rFonts w:ascii="Arial" w:hAnsi="Arial" w:cs="Arial"/>
          <w:color w:val="000000"/>
          <w:sz w:val="22"/>
          <w:szCs w:val="22"/>
          <w:lang w:val="fr-FR"/>
        </w:rPr>
        <w:t xml:space="preserve"> l’employabilité des jeunes </w:t>
      </w:r>
      <w:r w:rsidRPr="008F6BB4">
        <w:rPr>
          <w:rFonts w:ascii="Arial" w:hAnsi="Arial" w:cs="Arial"/>
          <w:color w:val="000000"/>
          <w:sz w:val="22"/>
          <w:szCs w:val="22"/>
          <w:lang w:val="fr-FR"/>
        </w:rPr>
        <w:t xml:space="preserve">et </w:t>
      </w:r>
      <w:r w:rsidR="000F5490">
        <w:rPr>
          <w:rFonts w:ascii="Arial" w:hAnsi="Arial" w:cs="Arial"/>
          <w:color w:val="000000"/>
          <w:sz w:val="22"/>
          <w:szCs w:val="22"/>
          <w:lang w:val="fr-FR"/>
        </w:rPr>
        <w:t xml:space="preserve">faciliter l’acquisition des compétences nécessaires sur le milieu du travail. </w:t>
      </w:r>
      <w:r w:rsidRPr="008F6BB4">
        <w:rPr>
          <w:rFonts w:ascii="Arial" w:hAnsi="Arial" w:cs="Arial"/>
          <w:color w:val="000000"/>
          <w:sz w:val="22"/>
          <w:szCs w:val="22"/>
          <w:lang w:val="fr-FR"/>
        </w:rPr>
        <w:t xml:space="preserve"> </w:t>
      </w:r>
    </w:p>
    <w:p w14:paraId="4F649B38" w14:textId="77777777" w:rsidR="00777A89" w:rsidRPr="00561AAF" w:rsidRDefault="00777A89" w:rsidP="009F75EA">
      <w:pPr>
        <w:widowControl w:val="0"/>
        <w:autoSpaceDE w:val="0"/>
        <w:autoSpaceDN w:val="0"/>
        <w:adjustRightInd w:val="0"/>
        <w:spacing w:line="360" w:lineRule="auto"/>
        <w:jc w:val="both"/>
        <w:rPr>
          <w:rFonts w:ascii="Arial" w:hAnsi="Arial" w:cs="Arial"/>
          <w:color w:val="000000"/>
          <w:sz w:val="22"/>
          <w:szCs w:val="22"/>
          <w:lang w:val="fr-FR"/>
        </w:rPr>
      </w:pPr>
    </w:p>
    <w:p w14:paraId="61A3974C" w14:textId="77777777" w:rsidR="00777A89" w:rsidRPr="009F75EA" w:rsidRDefault="00777A89" w:rsidP="009F75EA">
      <w:pPr>
        <w:widowControl w:val="0"/>
        <w:autoSpaceDE w:val="0"/>
        <w:autoSpaceDN w:val="0"/>
        <w:adjustRightInd w:val="0"/>
        <w:spacing w:line="360" w:lineRule="auto"/>
        <w:jc w:val="both"/>
        <w:rPr>
          <w:rFonts w:ascii="Arial" w:hAnsi="Arial" w:cs="Arial"/>
          <w:b/>
          <w:color w:val="000000"/>
          <w:sz w:val="22"/>
          <w:szCs w:val="22"/>
        </w:rPr>
      </w:pPr>
      <w:proofErr w:type="spellStart"/>
      <w:r w:rsidRPr="009F75EA">
        <w:rPr>
          <w:rFonts w:ascii="Arial" w:hAnsi="Arial" w:cs="Arial"/>
          <w:b/>
          <w:color w:val="000000"/>
          <w:sz w:val="22"/>
          <w:szCs w:val="22"/>
        </w:rPr>
        <w:t>Emploi</w:t>
      </w:r>
      <w:proofErr w:type="spellEnd"/>
      <w:r w:rsidRPr="009F75EA">
        <w:rPr>
          <w:rFonts w:ascii="Arial" w:hAnsi="Arial" w:cs="Arial"/>
          <w:b/>
          <w:color w:val="000000"/>
          <w:sz w:val="22"/>
          <w:szCs w:val="22"/>
        </w:rPr>
        <w:t xml:space="preserve"> et </w:t>
      </w:r>
      <w:proofErr w:type="spellStart"/>
      <w:r w:rsidRPr="009F75EA">
        <w:rPr>
          <w:rFonts w:ascii="Arial" w:hAnsi="Arial" w:cs="Arial"/>
          <w:b/>
          <w:color w:val="000000"/>
          <w:sz w:val="22"/>
          <w:szCs w:val="22"/>
        </w:rPr>
        <w:t>entrepreunariat</w:t>
      </w:r>
      <w:proofErr w:type="spellEnd"/>
      <w:r w:rsidRPr="009F75EA">
        <w:rPr>
          <w:rFonts w:ascii="Arial" w:hAnsi="Arial" w:cs="Arial"/>
          <w:b/>
          <w:color w:val="000000"/>
          <w:sz w:val="22"/>
          <w:szCs w:val="22"/>
        </w:rPr>
        <w:t xml:space="preserve"> </w:t>
      </w:r>
    </w:p>
    <w:p w14:paraId="5BF02449" w14:textId="77777777" w:rsidR="00777A89" w:rsidRPr="00561AAF" w:rsidRDefault="00777A89" w:rsidP="009F75EA">
      <w:pPr>
        <w:widowControl w:val="0"/>
        <w:numPr>
          <w:ilvl w:val="0"/>
          <w:numId w:val="2"/>
        </w:numPr>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sidRPr="00561AAF">
        <w:rPr>
          <w:rFonts w:ascii="Arial" w:hAnsi="Arial" w:cs="Arial"/>
          <w:color w:val="000000"/>
          <w:sz w:val="22"/>
          <w:szCs w:val="22"/>
          <w:lang w:val="fr-FR"/>
        </w:rPr>
        <w:t xml:space="preserve">Nous demandons au </w:t>
      </w:r>
      <w:r w:rsidR="0058798B">
        <w:rPr>
          <w:rFonts w:ascii="Arial" w:hAnsi="Arial" w:cs="Arial"/>
          <w:color w:val="000000"/>
          <w:sz w:val="22"/>
          <w:szCs w:val="22"/>
          <w:lang w:val="fr-FR"/>
        </w:rPr>
        <w:t>G</w:t>
      </w:r>
      <w:r w:rsidRPr="00561AAF">
        <w:rPr>
          <w:rFonts w:ascii="Arial" w:hAnsi="Arial" w:cs="Arial"/>
          <w:color w:val="000000"/>
          <w:sz w:val="22"/>
          <w:szCs w:val="22"/>
          <w:lang w:val="fr-FR"/>
        </w:rPr>
        <w:t>ouvernement de travailler urgemment</w:t>
      </w:r>
      <w:r w:rsidR="00D34789" w:rsidRPr="00561AAF">
        <w:rPr>
          <w:rFonts w:ascii="Arial" w:hAnsi="Arial" w:cs="Arial"/>
          <w:color w:val="000000"/>
          <w:sz w:val="22"/>
          <w:szCs w:val="22"/>
          <w:lang w:val="fr-FR"/>
        </w:rPr>
        <w:t xml:space="preserve"> avec les opérateurs économique</w:t>
      </w:r>
      <w:r w:rsidR="002D6D77">
        <w:rPr>
          <w:rFonts w:ascii="Arial" w:hAnsi="Arial" w:cs="Arial"/>
          <w:color w:val="000000"/>
          <w:sz w:val="22"/>
          <w:szCs w:val="22"/>
          <w:lang w:val="fr-FR"/>
        </w:rPr>
        <w:t>s et autres parties prenantes pour créer un environnement incitatif</w:t>
      </w:r>
      <w:r w:rsidR="00D34789" w:rsidRPr="00561AAF">
        <w:rPr>
          <w:rFonts w:ascii="Arial" w:hAnsi="Arial" w:cs="Arial"/>
          <w:color w:val="000000"/>
          <w:sz w:val="22"/>
          <w:szCs w:val="22"/>
          <w:lang w:val="fr-FR"/>
        </w:rPr>
        <w:t xml:space="preserve"> qui propulse l</w:t>
      </w:r>
      <w:r w:rsidR="000F5490">
        <w:rPr>
          <w:rFonts w:ascii="Arial" w:hAnsi="Arial" w:cs="Arial"/>
          <w:color w:val="000000"/>
          <w:sz w:val="22"/>
          <w:szCs w:val="22"/>
          <w:lang w:val="fr-FR"/>
        </w:rPr>
        <w:t>es investissements et facilite</w:t>
      </w:r>
      <w:r w:rsidR="00D34789" w:rsidRPr="00561AAF">
        <w:rPr>
          <w:rFonts w:ascii="Arial" w:hAnsi="Arial" w:cs="Arial"/>
          <w:color w:val="000000"/>
          <w:sz w:val="22"/>
          <w:szCs w:val="22"/>
          <w:lang w:val="fr-FR"/>
        </w:rPr>
        <w:t xml:space="preserve"> </w:t>
      </w:r>
      <w:r w:rsidR="002D6D77">
        <w:rPr>
          <w:rFonts w:ascii="Arial" w:hAnsi="Arial" w:cs="Arial"/>
          <w:color w:val="000000"/>
          <w:sz w:val="22"/>
          <w:szCs w:val="22"/>
          <w:lang w:val="fr-FR"/>
        </w:rPr>
        <w:t>la création d’Entreprise Malagasy</w:t>
      </w:r>
      <w:r w:rsidR="000F5490">
        <w:rPr>
          <w:rFonts w:ascii="Arial" w:hAnsi="Arial" w:cs="Arial"/>
          <w:color w:val="000000"/>
          <w:sz w:val="22"/>
          <w:szCs w:val="22"/>
          <w:lang w:val="fr-FR"/>
        </w:rPr>
        <w:t xml:space="preserve">. </w:t>
      </w:r>
    </w:p>
    <w:p w14:paraId="26ACF104" w14:textId="77777777" w:rsidR="00777A89" w:rsidRDefault="00D34789" w:rsidP="009F75EA">
      <w:pPr>
        <w:widowControl w:val="0"/>
        <w:numPr>
          <w:ilvl w:val="0"/>
          <w:numId w:val="2"/>
        </w:numPr>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sidRPr="00561AAF">
        <w:rPr>
          <w:rFonts w:ascii="Arial" w:hAnsi="Arial" w:cs="Arial"/>
          <w:color w:val="000000"/>
          <w:sz w:val="22"/>
          <w:szCs w:val="22"/>
          <w:lang w:val="fr-FR"/>
        </w:rPr>
        <w:t>Nous demandons un partenariat entre le secteur privé et</w:t>
      </w:r>
      <w:r w:rsidR="00C44865" w:rsidRPr="00561AAF">
        <w:rPr>
          <w:rFonts w:ascii="Arial" w:hAnsi="Arial" w:cs="Arial"/>
          <w:color w:val="000000"/>
          <w:sz w:val="22"/>
          <w:szCs w:val="22"/>
          <w:lang w:val="fr-FR"/>
        </w:rPr>
        <w:t xml:space="preserve"> le</w:t>
      </w:r>
      <w:r w:rsidRPr="00561AAF">
        <w:rPr>
          <w:rFonts w:ascii="Arial" w:hAnsi="Arial" w:cs="Arial"/>
          <w:color w:val="000000"/>
          <w:sz w:val="22"/>
          <w:szCs w:val="22"/>
          <w:lang w:val="fr-FR"/>
        </w:rPr>
        <w:t xml:space="preserve"> gouvernement pour créer un cadre programmatique qui fournira des programmes de renforcement de capacité durable </w:t>
      </w:r>
      <w:r w:rsidR="00C44865" w:rsidRPr="00561AAF">
        <w:rPr>
          <w:rFonts w:ascii="Arial" w:hAnsi="Arial" w:cs="Arial"/>
          <w:color w:val="000000"/>
          <w:sz w:val="22"/>
          <w:szCs w:val="22"/>
          <w:lang w:val="fr-FR"/>
        </w:rPr>
        <w:t>améliorant</w:t>
      </w:r>
      <w:r w:rsidRPr="00561AAF">
        <w:rPr>
          <w:rFonts w:ascii="Arial" w:hAnsi="Arial" w:cs="Arial"/>
          <w:color w:val="000000"/>
          <w:sz w:val="22"/>
          <w:szCs w:val="22"/>
          <w:lang w:val="fr-FR"/>
        </w:rPr>
        <w:t xml:space="preserve"> l’employabilité des jeunes et leur capacité à entreprendre</w:t>
      </w:r>
    </w:p>
    <w:p w14:paraId="53A700E4" w14:textId="77777777" w:rsidR="00B2137D" w:rsidRDefault="00B2137D" w:rsidP="00B2137D">
      <w:pPr>
        <w:widowControl w:val="0"/>
        <w:numPr>
          <w:ilvl w:val="0"/>
          <w:numId w:val="2"/>
        </w:numPr>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Pr>
          <w:rFonts w:ascii="Arial" w:hAnsi="Arial" w:cs="Arial"/>
          <w:color w:val="000000"/>
          <w:sz w:val="22"/>
          <w:szCs w:val="22"/>
          <w:lang w:val="fr-FR"/>
        </w:rPr>
        <w:t xml:space="preserve">Nous </w:t>
      </w:r>
      <w:r w:rsidR="000F5490">
        <w:rPr>
          <w:rFonts w:ascii="Arial" w:hAnsi="Arial" w:cs="Arial"/>
          <w:color w:val="000000"/>
          <w:sz w:val="22"/>
          <w:szCs w:val="22"/>
          <w:lang w:val="fr-FR"/>
        </w:rPr>
        <w:t xml:space="preserve">travaillerons avec les parties prenantes pour mettre en place </w:t>
      </w:r>
      <w:r>
        <w:rPr>
          <w:rFonts w:ascii="Arial" w:hAnsi="Arial" w:cs="Arial"/>
          <w:color w:val="000000"/>
          <w:sz w:val="22"/>
          <w:szCs w:val="22"/>
          <w:lang w:val="fr-FR"/>
        </w:rPr>
        <w:t xml:space="preserve">une coopérative des jeunes entrepreneurs </w:t>
      </w:r>
      <w:r w:rsidR="000F5490">
        <w:rPr>
          <w:rFonts w:ascii="Arial" w:hAnsi="Arial" w:cs="Arial"/>
          <w:color w:val="000000"/>
          <w:sz w:val="22"/>
          <w:szCs w:val="22"/>
          <w:lang w:val="fr-FR"/>
        </w:rPr>
        <w:t>et effectuerons</w:t>
      </w:r>
      <w:r>
        <w:rPr>
          <w:rFonts w:ascii="Arial" w:hAnsi="Arial" w:cs="Arial"/>
          <w:color w:val="000000"/>
          <w:sz w:val="22"/>
          <w:szCs w:val="22"/>
          <w:lang w:val="fr-FR"/>
        </w:rPr>
        <w:t xml:space="preserve"> le recensement, le regroupement, le coaching des jeune</w:t>
      </w:r>
      <w:r w:rsidR="000F5490">
        <w:rPr>
          <w:rFonts w:ascii="Arial" w:hAnsi="Arial" w:cs="Arial"/>
          <w:color w:val="000000"/>
          <w:sz w:val="22"/>
          <w:szCs w:val="22"/>
          <w:lang w:val="fr-FR"/>
        </w:rPr>
        <w:t>s entrepreneurs au niveau local et</w:t>
      </w:r>
      <w:r>
        <w:rPr>
          <w:rFonts w:ascii="Arial" w:hAnsi="Arial" w:cs="Arial"/>
          <w:color w:val="000000"/>
          <w:sz w:val="22"/>
          <w:szCs w:val="22"/>
          <w:lang w:val="fr-FR"/>
        </w:rPr>
        <w:t xml:space="preserve"> </w:t>
      </w:r>
      <w:r w:rsidRPr="00B2137D">
        <w:rPr>
          <w:rFonts w:ascii="Arial" w:hAnsi="Arial" w:cs="Arial"/>
          <w:color w:val="000000"/>
          <w:sz w:val="22"/>
          <w:szCs w:val="22"/>
          <w:lang w:val="fr-FR"/>
        </w:rPr>
        <w:t xml:space="preserve">demandons la facilité administrative et fiscale pour promouvoir l’émergence de nouveaux entrepreneurs jeunes </w:t>
      </w:r>
    </w:p>
    <w:p w14:paraId="48DA0DE2" w14:textId="77777777" w:rsidR="00B2137D" w:rsidRDefault="00B2137D" w:rsidP="00B2137D">
      <w:pPr>
        <w:widowControl w:val="0"/>
        <w:numPr>
          <w:ilvl w:val="0"/>
          <w:numId w:val="2"/>
        </w:numPr>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sidRPr="00F26E15">
        <w:rPr>
          <w:rFonts w:ascii="Arial" w:hAnsi="Arial" w:cs="Arial"/>
          <w:color w:val="000000"/>
          <w:sz w:val="22"/>
          <w:szCs w:val="22"/>
          <w:lang w:val="fr-FR"/>
        </w:rPr>
        <w:t xml:space="preserve">Nous proposons la définition d’un statut des auto-entrepreneurs dans la législation </w:t>
      </w:r>
      <w:proofErr w:type="gramStart"/>
      <w:r w:rsidRPr="00F26E15">
        <w:rPr>
          <w:rFonts w:ascii="Arial" w:hAnsi="Arial" w:cs="Arial"/>
          <w:color w:val="000000"/>
          <w:sz w:val="22"/>
          <w:szCs w:val="22"/>
          <w:lang w:val="fr-FR"/>
        </w:rPr>
        <w:t>administrative;</w:t>
      </w:r>
      <w:proofErr w:type="gramEnd"/>
      <w:r w:rsidRPr="00F26E15">
        <w:rPr>
          <w:rFonts w:ascii="Arial" w:hAnsi="Arial" w:cs="Arial"/>
          <w:color w:val="000000"/>
          <w:sz w:val="22"/>
          <w:szCs w:val="22"/>
          <w:lang w:val="fr-FR"/>
        </w:rPr>
        <w:t xml:space="preserve"> </w:t>
      </w:r>
    </w:p>
    <w:p w14:paraId="705375E2" w14:textId="77777777" w:rsidR="000F5490" w:rsidRDefault="00B2137D" w:rsidP="000F5490">
      <w:pPr>
        <w:widowControl w:val="0"/>
        <w:numPr>
          <w:ilvl w:val="0"/>
          <w:numId w:val="2"/>
        </w:numPr>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Pr>
          <w:rFonts w:ascii="Arial" w:hAnsi="Arial" w:cs="Arial"/>
          <w:color w:val="000000"/>
          <w:sz w:val="22"/>
          <w:szCs w:val="22"/>
          <w:lang w:val="fr-FR"/>
        </w:rPr>
        <w:t xml:space="preserve">Nous </w:t>
      </w:r>
      <w:r w:rsidR="000F5490">
        <w:rPr>
          <w:rFonts w:ascii="Arial" w:hAnsi="Arial" w:cs="Arial"/>
          <w:color w:val="000000"/>
          <w:sz w:val="22"/>
          <w:szCs w:val="22"/>
          <w:lang w:val="fr-FR"/>
        </w:rPr>
        <w:t>travaillerons avec toutes les parties prenante</w:t>
      </w:r>
      <w:r w:rsidR="001E5107">
        <w:rPr>
          <w:rFonts w:ascii="Arial" w:hAnsi="Arial" w:cs="Arial"/>
          <w:color w:val="000000"/>
          <w:sz w:val="22"/>
          <w:szCs w:val="22"/>
          <w:lang w:val="fr-FR"/>
        </w:rPr>
        <w:t>s</w:t>
      </w:r>
      <w:r w:rsidR="000F5490">
        <w:rPr>
          <w:rFonts w:ascii="Arial" w:hAnsi="Arial" w:cs="Arial"/>
          <w:color w:val="000000"/>
          <w:sz w:val="22"/>
          <w:szCs w:val="22"/>
          <w:lang w:val="fr-FR"/>
        </w:rPr>
        <w:t xml:space="preserve"> pour mettre en place </w:t>
      </w:r>
      <w:r w:rsidRPr="00F26E15">
        <w:rPr>
          <w:rFonts w:ascii="Arial" w:hAnsi="Arial" w:cs="Arial"/>
          <w:color w:val="000000"/>
          <w:sz w:val="22"/>
          <w:szCs w:val="22"/>
          <w:lang w:val="fr-FR"/>
        </w:rPr>
        <w:t>un pr</w:t>
      </w:r>
      <w:r w:rsidR="00B76E21">
        <w:rPr>
          <w:rFonts w:ascii="Arial" w:hAnsi="Arial" w:cs="Arial"/>
          <w:color w:val="000000"/>
          <w:sz w:val="22"/>
          <w:szCs w:val="22"/>
          <w:lang w:val="fr-FR"/>
        </w:rPr>
        <w:t>ogramme de volontariat national</w:t>
      </w:r>
      <w:r w:rsidRPr="00F26E15">
        <w:rPr>
          <w:rFonts w:ascii="Arial" w:hAnsi="Arial" w:cs="Arial"/>
          <w:color w:val="000000"/>
          <w:sz w:val="22"/>
          <w:szCs w:val="22"/>
          <w:lang w:val="fr-FR"/>
        </w:rPr>
        <w:t xml:space="preserve"> pour favoriser l’apprentissage et l’inser</w:t>
      </w:r>
      <w:r w:rsidR="000F5490">
        <w:rPr>
          <w:rFonts w:ascii="Arial" w:hAnsi="Arial" w:cs="Arial"/>
          <w:color w:val="000000"/>
          <w:sz w:val="22"/>
          <w:szCs w:val="22"/>
          <w:lang w:val="fr-FR"/>
        </w:rPr>
        <w:t xml:space="preserve">tion professionnelle des jeunes et promouvoir le transfert de compétence entre les jeunes des régions. </w:t>
      </w:r>
    </w:p>
    <w:p w14:paraId="4CDE56B0" w14:textId="77777777" w:rsidR="00B2137D" w:rsidRPr="000F5490" w:rsidRDefault="00F26E15" w:rsidP="000F5490">
      <w:pPr>
        <w:widowControl w:val="0"/>
        <w:numPr>
          <w:ilvl w:val="0"/>
          <w:numId w:val="2"/>
        </w:numPr>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r w:rsidRPr="000F5490">
        <w:rPr>
          <w:rFonts w:ascii="Arial" w:hAnsi="Arial" w:cs="Arial"/>
          <w:color w:val="000000"/>
          <w:sz w:val="22"/>
          <w:szCs w:val="22"/>
          <w:lang w:val="fr-FR"/>
        </w:rPr>
        <w:t>Nous s</w:t>
      </w:r>
      <w:r w:rsidR="00B2137D" w:rsidRPr="000F5490">
        <w:rPr>
          <w:rFonts w:ascii="Arial" w:hAnsi="Arial" w:cs="Arial"/>
          <w:color w:val="000000"/>
          <w:sz w:val="22"/>
          <w:szCs w:val="22"/>
          <w:lang w:val="fr-FR"/>
        </w:rPr>
        <w:t>ouhaitons l’insertion d’un curriculum sur la culture entrepreneuriale dans l’éducation primaire, secondaire et l’enseignement supérieur.</w:t>
      </w:r>
    </w:p>
    <w:p w14:paraId="08B073E2" w14:textId="77777777" w:rsidR="00561AAF" w:rsidRDefault="00561AAF" w:rsidP="000F5490">
      <w:pPr>
        <w:widowControl w:val="0"/>
        <w:tabs>
          <w:tab w:val="left" w:pos="20"/>
          <w:tab w:val="left" w:pos="380"/>
        </w:tabs>
        <w:autoSpaceDE w:val="0"/>
        <w:autoSpaceDN w:val="0"/>
        <w:adjustRightInd w:val="0"/>
        <w:spacing w:line="360" w:lineRule="auto"/>
        <w:ind w:left="360"/>
        <w:jc w:val="both"/>
        <w:rPr>
          <w:rFonts w:ascii="Arial" w:hAnsi="Arial" w:cs="Arial"/>
          <w:color w:val="000000"/>
          <w:sz w:val="22"/>
          <w:szCs w:val="22"/>
          <w:lang w:val="fr-FR"/>
        </w:rPr>
      </w:pPr>
    </w:p>
    <w:p w14:paraId="745A65B0" w14:textId="77777777" w:rsidR="00E77486" w:rsidRDefault="00E77486" w:rsidP="00E77486">
      <w:pPr>
        <w:widowControl w:val="0"/>
        <w:tabs>
          <w:tab w:val="left" w:pos="20"/>
          <w:tab w:val="left" w:pos="380"/>
        </w:tabs>
        <w:autoSpaceDE w:val="0"/>
        <w:autoSpaceDN w:val="0"/>
        <w:adjustRightInd w:val="0"/>
        <w:spacing w:line="360" w:lineRule="auto"/>
        <w:jc w:val="both"/>
        <w:rPr>
          <w:rFonts w:ascii="Arial" w:hAnsi="Arial" w:cs="Arial"/>
          <w:b/>
          <w:color w:val="000000"/>
          <w:sz w:val="22"/>
          <w:szCs w:val="22"/>
          <w:lang w:val="fr-FR"/>
        </w:rPr>
      </w:pPr>
      <w:r w:rsidRPr="00E77486">
        <w:rPr>
          <w:rFonts w:ascii="Arial" w:hAnsi="Arial" w:cs="Arial"/>
          <w:b/>
          <w:color w:val="000000"/>
          <w:sz w:val="22"/>
          <w:szCs w:val="22"/>
          <w:lang w:val="fr-FR"/>
        </w:rPr>
        <w:t>Bonne Gouvernance </w:t>
      </w:r>
    </w:p>
    <w:p w14:paraId="4AFC00CE" w14:textId="77777777" w:rsidR="00E77486" w:rsidRDefault="00E77486" w:rsidP="00E77486">
      <w:pPr>
        <w:widowControl w:val="0"/>
        <w:tabs>
          <w:tab w:val="left" w:pos="20"/>
          <w:tab w:val="left" w:pos="380"/>
        </w:tabs>
        <w:autoSpaceDE w:val="0"/>
        <w:autoSpaceDN w:val="0"/>
        <w:adjustRightInd w:val="0"/>
        <w:spacing w:line="360" w:lineRule="auto"/>
        <w:rPr>
          <w:rFonts w:ascii="Arial" w:hAnsi="Arial" w:cs="Arial"/>
          <w:color w:val="000000"/>
          <w:sz w:val="22"/>
          <w:szCs w:val="22"/>
          <w:lang w:val="fr-FR"/>
        </w:rPr>
      </w:pPr>
      <w:r>
        <w:rPr>
          <w:rFonts w:ascii="Arial" w:hAnsi="Arial" w:cs="Arial"/>
          <w:color w:val="000000"/>
          <w:sz w:val="22"/>
          <w:szCs w:val="22"/>
          <w:lang w:val="fr-FR"/>
        </w:rPr>
        <w:t>La Bonne Gouvernance n’</w:t>
      </w:r>
      <w:r w:rsidR="001E5107">
        <w:rPr>
          <w:rFonts w:ascii="Arial" w:hAnsi="Arial" w:cs="Arial"/>
          <w:color w:val="000000"/>
          <w:sz w:val="22"/>
          <w:szCs w:val="22"/>
          <w:lang w:val="fr-FR"/>
        </w:rPr>
        <w:t>est pas une fin. N</w:t>
      </w:r>
      <w:r>
        <w:rPr>
          <w:rFonts w:ascii="Arial" w:hAnsi="Arial" w:cs="Arial"/>
          <w:color w:val="000000"/>
          <w:sz w:val="22"/>
          <w:szCs w:val="22"/>
          <w:lang w:val="fr-FR"/>
        </w:rPr>
        <w:t>ous réaffirmons qu’elle devrait être un principe</w:t>
      </w:r>
      <w:r w:rsidR="001E5107">
        <w:rPr>
          <w:rFonts w:ascii="Arial" w:hAnsi="Arial" w:cs="Arial"/>
          <w:color w:val="000000"/>
          <w:sz w:val="22"/>
          <w:szCs w:val="22"/>
          <w:lang w:val="fr-FR"/>
        </w:rPr>
        <w:t xml:space="preserve"> car elle seule peut garantir</w:t>
      </w:r>
      <w:r>
        <w:rPr>
          <w:rFonts w:ascii="Arial" w:hAnsi="Arial" w:cs="Arial"/>
          <w:color w:val="000000"/>
          <w:sz w:val="22"/>
          <w:szCs w:val="22"/>
          <w:lang w:val="fr-FR"/>
        </w:rPr>
        <w:t xml:space="preserve"> l’équité et l’inclusion requise pour la mise en œuvre effective de cette </w:t>
      </w:r>
      <w:r>
        <w:rPr>
          <w:rFonts w:ascii="Arial" w:hAnsi="Arial" w:cs="Arial"/>
          <w:color w:val="000000"/>
          <w:sz w:val="22"/>
          <w:szCs w:val="22"/>
          <w:lang w:val="fr-FR"/>
        </w:rPr>
        <w:lastRenderedPageBreak/>
        <w:t xml:space="preserve">déclaration. </w:t>
      </w:r>
    </w:p>
    <w:p w14:paraId="40B7C005" w14:textId="77777777" w:rsidR="00E77486" w:rsidRDefault="00E77486" w:rsidP="00E77486">
      <w:pPr>
        <w:pStyle w:val="ListParagraph"/>
        <w:widowControl w:val="0"/>
        <w:numPr>
          <w:ilvl w:val="0"/>
          <w:numId w:val="5"/>
        </w:numPr>
        <w:tabs>
          <w:tab w:val="left" w:pos="20"/>
          <w:tab w:val="left" w:pos="380"/>
        </w:tabs>
        <w:autoSpaceDE w:val="0"/>
        <w:autoSpaceDN w:val="0"/>
        <w:adjustRightInd w:val="0"/>
        <w:spacing w:line="360" w:lineRule="auto"/>
        <w:rPr>
          <w:rFonts w:ascii="Arial" w:hAnsi="Arial" w:cs="Arial"/>
          <w:color w:val="000000"/>
          <w:sz w:val="22"/>
        </w:rPr>
      </w:pPr>
      <w:r>
        <w:rPr>
          <w:rFonts w:ascii="Arial" w:hAnsi="Arial" w:cs="Arial"/>
          <w:color w:val="000000"/>
          <w:sz w:val="22"/>
        </w:rPr>
        <w:t xml:space="preserve">Nous réclamons la conduite d’une vaste campagne de sensibilisation des jeunes pour </w:t>
      </w:r>
      <w:r w:rsidR="001E5107">
        <w:rPr>
          <w:rFonts w:ascii="Arial" w:hAnsi="Arial" w:cs="Arial"/>
          <w:color w:val="000000"/>
          <w:sz w:val="22"/>
        </w:rPr>
        <w:t>leur participation effective</w:t>
      </w:r>
      <w:r>
        <w:rPr>
          <w:rFonts w:ascii="Arial" w:hAnsi="Arial" w:cs="Arial"/>
          <w:color w:val="000000"/>
          <w:sz w:val="22"/>
        </w:rPr>
        <w:t xml:space="preserve"> dans tout le processus électoral et demandons la mise à disposition de ressources pour les associations de jeunes pour nous permettre de mobiliser nos pairs. </w:t>
      </w:r>
    </w:p>
    <w:p w14:paraId="644E49D8" w14:textId="77777777" w:rsidR="00E77486" w:rsidRDefault="0016540B" w:rsidP="00E77486">
      <w:pPr>
        <w:pStyle w:val="ListParagraph"/>
        <w:widowControl w:val="0"/>
        <w:numPr>
          <w:ilvl w:val="0"/>
          <w:numId w:val="5"/>
        </w:numPr>
        <w:tabs>
          <w:tab w:val="left" w:pos="20"/>
          <w:tab w:val="left" w:pos="380"/>
        </w:tabs>
        <w:autoSpaceDE w:val="0"/>
        <w:autoSpaceDN w:val="0"/>
        <w:adjustRightInd w:val="0"/>
        <w:spacing w:line="360" w:lineRule="auto"/>
        <w:rPr>
          <w:rFonts w:ascii="Arial" w:hAnsi="Arial" w:cs="Arial"/>
          <w:color w:val="000000"/>
          <w:sz w:val="22"/>
        </w:rPr>
      </w:pPr>
      <w:r>
        <w:rPr>
          <w:rFonts w:ascii="Arial" w:hAnsi="Arial" w:cs="Arial"/>
          <w:color w:val="000000"/>
          <w:sz w:val="22"/>
        </w:rPr>
        <w:t>Nous demandons la mise en place d’une éduca</w:t>
      </w:r>
      <w:r w:rsidR="001E5107">
        <w:rPr>
          <w:rFonts w:ascii="Arial" w:hAnsi="Arial" w:cs="Arial"/>
          <w:color w:val="000000"/>
          <w:sz w:val="22"/>
        </w:rPr>
        <w:t>tion citoyenne plus compréhensive</w:t>
      </w:r>
      <w:r>
        <w:rPr>
          <w:rFonts w:ascii="Arial" w:hAnsi="Arial" w:cs="Arial"/>
          <w:color w:val="000000"/>
          <w:sz w:val="22"/>
        </w:rPr>
        <w:t xml:space="preserve"> utilisant différents canaux de communication pour promouvoir l’engagement civique de tous les jeunes sans distinctions d’âge et de sexe. </w:t>
      </w:r>
    </w:p>
    <w:p w14:paraId="2A73CEFE" w14:textId="77777777" w:rsidR="0016540B" w:rsidRDefault="0016540B" w:rsidP="00E77486">
      <w:pPr>
        <w:pStyle w:val="ListParagraph"/>
        <w:widowControl w:val="0"/>
        <w:numPr>
          <w:ilvl w:val="0"/>
          <w:numId w:val="5"/>
        </w:numPr>
        <w:tabs>
          <w:tab w:val="left" w:pos="20"/>
          <w:tab w:val="left" w:pos="380"/>
        </w:tabs>
        <w:autoSpaceDE w:val="0"/>
        <w:autoSpaceDN w:val="0"/>
        <w:adjustRightInd w:val="0"/>
        <w:spacing w:line="360" w:lineRule="auto"/>
        <w:rPr>
          <w:rFonts w:ascii="Arial" w:hAnsi="Arial" w:cs="Arial"/>
          <w:color w:val="000000"/>
          <w:sz w:val="22"/>
        </w:rPr>
      </w:pPr>
      <w:r>
        <w:rPr>
          <w:rFonts w:ascii="Arial" w:hAnsi="Arial" w:cs="Arial"/>
          <w:color w:val="000000"/>
          <w:sz w:val="22"/>
        </w:rPr>
        <w:t>Nous réclamons l’accès aux info</w:t>
      </w:r>
      <w:r w:rsidR="003A4803">
        <w:rPr>
          <w:rFonts w:ascii="Arial" w:hAnsi="Arial" w:cs="Arial"/>
          <w:color w:val="000000"/>
          <w:sz w:val="22"/>
        </w:rPr>
        <w:t xml:space="preserve">rmations en temps réels, </w:t>
      </w:r>
      <w:r>
        <w:rPr>
          <w:rFonts w:ascii="Arial" w:hAnsi="Arial" w:cs="Arial"/>
          <w:color w:val="000000"/>
          <w:sz w:val="22"/>
        </w:rPr>
        <w:t>délivré</w:t>
      </w:r>
      <w:r w:rsidR="001E5107">
        <w:rPr>
          <w:rFonts w:ascii="Arial" w:hAnsi="Arial" w:cs="Arial"/>
          <w:color w:val="000000"/>
          <w:sz w:val="22"/>
        </w:rPr>
        <w:t>e</w:t>
      </w:r>
      <w:r>
        <w:rPr>
          <w:rFonts w:ascii="Arial" w:hAnsi="Arial" w:cs="Arial"/>
          <w:color w:val="000000"/>
          <w:sz w:val="22"/>
        </w:rPr>
        <w:t>s suivant les canaux disponibles dans les 22 régions et à ce titre réclamons la facilitation d’implantation de station</w:t>
      </w:r>
      <w:r w:rsidR="003A4803">
        <w:rPr>
          <w:rFonts w:ascii="Arial" w:hAnsi="Arial" w:cs="Arial"/>
          <w:color w:val="000000"/>
          <w:sz w:val="22"/>
        </w:rPr>
        <w:t>s</w:t>
      </w:r>
      <w:r>
        <w:rPr>
          <w:rFonts w:ascii="Arial" w:hAnsi="Arial" w:cs="Arial"/>
          <w:color w:val="000000"/>
          <w:sz w:val="22"/>
        </w:rPr>
        <w:t xml:space="preserve"> médias privé</w:t>
      </w:r>
      <w:r w:rsidR="003A4803">
        <w:rPr>
          <w:rFonts w:ascii="Arial" w:hAnsi="Arial" w:cs="Arial"/>
          <w:color w:val="000000"/>
          <w:sz w:val="22"/>
        </w:rPr>
        <w:t>e</w:t>
      </w:r>
      <w:r>
        <w:rPr>
          <w:rFonts w:ascii="Arial" w:hAnsi="Arial" w:cs="Arial"/>
          <w:color w:val="000000"/>
          <w:sz w:val="22"/>
        </w:rPr>
        <w:t xml:space="preserve">s. </w:t>
      </w:r>
    </w:p>
    <w:p w14:paraId="37D8B2DA" w14:textId="77777777" w:rsidR="003A4803" w:rsidRDefault="003A4803" w:rsidP="003A4803">
      <w:pPr>
        <w:widowControl w:val="0"/>
        <w:tabs>
          <w:tab w:val="left" w:pos="20"/>
          <w:tab w:val="left" w:pos="380"/>
        </w:tabs>
        <w:autoSpaceDE w:val="0"/>
        <w:autoSpaceDN w:val="0"/>
        <w:adjustRightInd w:val="0"/>
        <w:spacing w:line="360" w:lineRule="auto"/>
        <w:rPr>
          <w:rFonts w:ascii="Arial" w:hAnsi="Arial" w:cs="Arial"/>
          <w:color w:val="000000"/>
          <w:sz w:val="22"/>
        </w:rPr>
      </w:pPr>
    </w:p>
    <w:p w14:paraId="0F52211A" w14:textId="77777777" w:rsidR="003A4803" w:rsidRDefault="003A4803" w:rsidP="003A4803">
      <w:pPr>
        <w:widowControl w:val="0"/>
        <w:tabs>
          <w:tab w:val="left" w:pos="20"/>
          <w:tab w:val="left" w:pos="380"/>
        </w:tabs>
        <w:autoSpaceDE w:val="0"/>
        <w:autoSpaceDN w:val="0"/>
        <w:adjustRightInd w:val="0"/>
        <w:spacing w:line="360" w:lineRule="auto"/>
        <w:rPr>
          <w:rFonts w:ascii="Arial" w:hAnsi="Arial" w:cs="Arial"/>
          <w:color w:val="000000"/>
          <w:sz w:val="22"/>
        </w:rPr>
      </w:pPr>
      <w:r>
        <w:rPr>
          <w:rFonts w:ascii="Arial" w:hAnsi="Arial" w:cs="Arial"/>
          <w:color w:val="000000"/>
          <w:sz w:val="22"/>
        </w:rPr>
        <w:t xml:space="preserve">Pour nous participants à </w:t>
      </w:r>
      <w:proofErr w:type="spellStart"/>
      <w:r>
        <w:rPr>
          <w:rFonts w:ascii="Arial" w:hAnsi="Arial" w:cs="Arial"/>
          <w:color w:val="000000"/>
          <w:sz w:val="22"/>
        </w:rPr>
        <w:t>ce</w:t>
      </w:r>
      <w:proofErr w:type="spellEnd"/>
      <w:r>
        <w:rPr>
          <w:rFonts w:ascii="Arial" w:hAnsi="Arial" w:cs="Arial"/>
          <w:color w:val="000000"/>
          <w:sz w:val="22"/>
        </w:rPr>
        <w:t xml:space="preserve"> </w:t>
      </w:r>
      <w:proofErr w:type="spellStart"/>
      <w:r>
        <w:rPr>
          <w:rFonts w:ascii="Arial" w:hAnsi="Arial" w:cs="Arial"/>
          <w:color w:val="000000"/>
          <w:sz w:val="22"/>
        </w:rPr>
        <w:t>sommet</w:t>
      </w:r>
      <w:proofErr w:type="spellEnd"/>
      <w:r>
        <w:rPr>
          <w:rFonts w:ascii="Arial" w:hAnsi="Arial" w:cs="Arial"/>
          <w:color w:val="000000"/>
          <w:sz w:val="22"/>
        </w:rPr>
        <w:t xml:space="preserve"> des </w:t>
      </w:r>
      <w:proofErr w:type="spellStart"/>
      <w:r>
        <w:rPr>
          <w:rFonts w:ascii="Arial" w:hAnsi="Arial" w:cs="Arial"/>
          <w:color w:val="000000"/>
          <w:sz w:val="22"/>
        </w:rPr>
        <w:t>jeunes</w:t>
      </w:r>
      <w:proofErr w:type="spellEnd"/>
      <w:r>
        <w:rPr>
          <w:rFonts w:ascii="Arial" w:hAnsi="Arial" w:cs="Arial"/>
          <w:color w:val="000000"/>
          <w:sz w:val="22"/>
        </w:rPr>
        <w:t xml:space="preserve">, </w:t>
      </w:r>
      <w:proofErr w:type="spellStart"/>
      <w:r>
        <w:rPr>
          <w:rFonts w:ascii="Arial" w:hAnsi="Arial" w:cs="Arial"/>
          <w:color w:val="000000"/>
          <w:sz w:val="22"/>
        </w:rPr>
        <w:t>cette</w:t>
      </w:r>
      <w:proofErr w:type="spellEnd"/>
      <w:r>
        <w:rPr>
          <w:rFonts w:ascii="Arial" w:hAnsi="Arial" w:cs="Arial"/>
          <w:color w:val="000000"/>
          <w:sz w:val="22"/>
        </w:rPr>
        <w:t xml:space="preserve"> </w:t>
      </w:r>
      <w:proofErr w:type="spellStart"/>
      <w:r>
        <w:rPr>
          <w:rFonts w:ascii="Arial" w:hAnsi="Arial" w:cs="Arial"/>
          <w:color w:val="000000"/>
          <w:sz w:val="22"/>
        </w:rPr>
        <w:t>déclaration</w:t>
      </w:r>
      <w:proofErr w:type="spellEnd"/>
      <w:r>
        <w:rPr>
          <w:rFonts w:ascii="Arial" w:hAnsi="Arial" w:cs="Arial"/>
          <w:color w:val="000000"/>
          <w:sz w:val="22"/>
        </w:rPr>
        <w:t xml:space="preserve"> </w:t>
      </w:r>
      <w:proofErr w:type="spellStart"/>
      <w:r>
        <w:rPr>
          <w:rFonts w:ascii="Arial" w:hAnsi="Arial" w:cs="Arial"/>
          <w:color w:val="000000"/>
          <w:sz w:val="22"/>
        </w:rPr>
        <w:t>est</w:t>
      </w:r>
      <w:proofErr w:type="spellEnd"/>
      <w:r>
        <w:rPr>
          <w:rFonts w:ascii="Arial" w:hAnsi="Arial" w:cs="Arial"/>
          <w:color w:val="000000"/>
          <w:sz w:val="22"/>
        </w:rPr>
        <w:t xml:space="preserve"> </w:t>
      </w:r>
      <w:proofErr w:type="spellStart"/>
      <w:r>
        <w:rPr>
          <w:rFonts w:ascii="Arial" w:hAnsi="Arial" w:cs="Arial"/>
          <w:color w:val="000000"/>
          <w:sz w:val="22"/>
        </w:rPr>
        <w:t>aussi</w:t>
      </w:r>
      <w:proofErr w:type="spellEnd"/>
      <w:r>
        <w:rPr>
          <w:rFonts w:ascii="Arial" w:hAnsi="Arial" w:cs="Arial"/>
          <w:color w:val="000000"/>
          <w:sz w:val="22"/>
        </w:rPr>
        <w:t xml:space="preserve"> </w:t>
      </w:r>
      <w:proofErr w:type="spellStart"/>
      <w:r>
        <w:rPr>
          <w:rFonts w:ascii="Arial" w:hAnsi="Arial" w:cs="Arial"/>
          <w:color w:val="000000"/>
          <w:sz w:val="22"/>
        </w:rPr>
        <w:t>l’énoncé</w:t>
      </w:r>
      <w:proofErr w:type="spellEnd"/>
      <w:r>
        <w:rPr>
          <w:rFonts w:ascii="Arial" w:hAnsi="Arial" w:cs="Arial"/>
          <w:color w:val="000000"/>
          <w:sz w:val="22"/>
        </w:rPr>
        <w:t xml:space="preserve"> de </w:t>
      </w:r>
      <w:proofErr w:type="spellStart"/>
      <w:r>
        <w:rPr>
          <w:rFonts w:ascii="Arial" w:hAnsi="Arial" w:cs="Arial"/>
          <w:color w:val="000000"/>
          <w:sz w:val="22"/>
        </w:rPr>
        <w:t>notre</w:t>
      </w:r>
      <w:proofErr w:type="spellEnd"/>
      <w:r>
        <w:rPr>
          <w:rFonts w:ascii="Arial" w:hAnsi="Arial" w:cs="Arial"/>
          <w:color w:val="000000"/>
          <w:sz w:val="22"/>
        </w:rPr>
        <w:t xml:space="preserve"> mission et nous </w:t>
      </w:r>
      <w:proofErr w:type="spellStart"/>
      <w:r>
        <w:rPr>
          <w:rFonts w:ascii="Arial" w:hAnsi="Arial" w:cs="Arial"/>
          <w:color w:val="000000"/>
          <w:sz w:val="22"/>
        </w:rPr>
        <w:t>nous</w:t>
      </w:r>
      <w:proofErr w:type="spellEnd"/>
      <w:r>
        <w:rPr>
          <w:rFonts w:ascii="Arial" w:hAnsi="Arial" w:cs="Arial"/>
          <w:color w:val="000000"/>
          <w:sz w:val="22"/>
        </w:rPr>
        <w:t xml:space="preserve"> </w:t>
      </w:r>
      <w:proofErr w:type="spellStart"/>
      <w:r>
        <w:rPr>
          <w:rFonts w:ascii="Arial" w:hAnsi="Arial" w:cs="Arial"/>
          <w:color w:val="000000"/>
          <w:sz w:val="22"/>
        </w:rPr>
        <w:t>engageons</w:t>
      </w:r>
      <w:proofErr w:type="spellEnd"/>
      <w:r>
        <w:rPr>
          <w:rFonts w:ascii="Arial" w:hAnsi="Arial" w:cs="Arial"/>
          <w:color w:val="000000"/>
          <w:sz w:val="22"/>
        </w:rPr>
        <w:t xml:space="preserve"> à </w:t>
      </w:r>
      <w:proofErr w:type="spellStart"/>
      <w:r>
        <w:rPr>
          <w:rFonts w:ascii="Arial" w:hAnsi="Arial" w:cs="Arial"/>
          <w:color w:val="000000"/>
          <w:sz w:val="22"/>
        </w:rPr>
        <w:t>suivre</w:t>
      </w:r>
      <w:proofErr w:type="spellEnd"/>
      <w:r>
        <w:rPr>
          <w:rFonts w:ascii="Arial" w:hAnsi="Arial" w:cs="Arial"/>
          <w:color w:val="000000"/>
          <w:sz w:val="22"/>
        </w:rPr>
        <w:t xml:space="preserve"> et </w:t>
      </w:r>
      <w:proofErr w:type="spellStart"/>
      <w:r>
        <w:rPr>
          <w:rFonts w:ascii="Arial" w:hAnsi="Arial" w:cs="Arial"/>
          <w:color w:val="000000"/>
          <w:sz w:val="22"/>
        </w:rPr>
        <w:t>travailler</w:t>
      </w:r>
      <w:proofErr w:type="spellEnd"/>
      <w:r>
        <w:rPr>
          <w:rFonts w:ascii="Arial" w:hAnsi="Arial" w:cs="Arial"/>
          <w:color w:val="000000"/>
          <w:sz w:val="22"/>
        </w:rPr>
        <w:t xml:space="preserve"> avec </w:t>
      </w:r>
      <w:proofErr w:type="spellStart"/>
      <w:r>
        <w:rPr>
          <w:rFonts w:ascii="Arial" w:hAnsi="Arial" w:cs="Arial"/>
          <w:color w:val="000000"/>
          <w:sz w:val="22"/>
        </w:rPr>
        <w:t>toutes</w:t>
      </w:r>
      <w:proofErr w:type="spellEnd"/>
      <w:r>
        <w:rPr>
          <w:rFonts w:ascii="Arial" w:hAnsi="Arial" w:cs="Arial"/>
          <w:color w:val="000000"/>
          <w:sz w:val="22"/>
        </w:rPr>
        <w:t xml:space="preserve"> les parties </w:t>
      </w:r>
      <w:proofErr w:type="spellStart"/>
      <w:r>
        <w:rPr>
          <w:rFonts w:ascii="Arial" w:hAnsi="Arial" w:cs="Arial"/>
          <w:color w:val="000000"/>
          <w:sz w:val="22"/>
        </w:rPr>
        <w:t>prenantes</w:t>
      </w:r>
      <w:proofErr w:type="spellEnd"/>
      <w:r>
        <w:rPr>
          <w:rFonts w:ascii="Arial" w:hAnsi="Arial" w:cs="Arial"/>
          <w:color w:val="000000"/>
          <w:sz w:val="22"/>
        </w:rPr>
        <w:t xml:space="preserve"> pour </w:t>
      </w:r>
      <w:proofErr w:type="spellStart"/>
      <w:r>
        <w:rPr>
          <w:rFonts w:ascii="Arial" w:hAnsi="Arial" w:cs="Arial"/>
          <w:color w:val="000000"/>
          <w:sz w:val="22"/>
        </w:rPr>
        <w:t>réaliser</w:t>
      </w:r>
      <w:proofErr w:type="spellEnd"/>
      <w:r>
        <w:rPr>
          <w:rFonts w:ascii="Arial" w:hAnsi="Arial" w:cs="Arial"/>
          <w:color w:val="000000"/>
          <w:sz w:val="22"/>
        </w:rPr>
        <w:t xml:space="preserve"> et </w:t>
      </w:r>
      <w:proofErr w:type="spellStart"/>
      <w:r>
        <w:rPr>
          <w:rFonts w:ascii="Arial" w:hAnsi="Arial" w:cs="Arial"/>
          <w:color w:val="000000"/>
          <w:sz w:val="22"/>
        </w:rPr>
        <w:t>suivre</w:t>
      </w:r>
      <w:proofErr w:type="spellEnd"/>
      <w:r>
        <w:rPr>
          <w:rFonts w:ascii="Arial" w:hAnsi="Arial" w:cs="Arial"/>
          <w:color w:val="000000"/>
          <w:sz w:val="22"/>
        </w:rPr>
        <w:t xml:space="preserve"> </w:t>
      </w:r>
      <w:proofErr w:type="spellStart"/>
      <w:r>
        <w:rPr>
          <w:rFonts w:ascii="Arial" w:hAnsi="Arial" w:cs="Arial"/>
          <w:color w:val="000000"/>
          <w:sz w:val="22"/>
        </w:rPr>
        <w:t>toute</w:t>
      </w:r>
      <w:proofErr w:type="spellEnd"/>
      <w:r>
        <w:rPr>
          <w:rFonts w:ascii="Arial" w:hAnsi="Arial" w:cs="Arial"/>
          <w:color w:val="000000"/>
          <w:sz w:val="22"/>
        </w:rPr>
        <w:t xml:space="preserve"> consideration </w:t>
      </w:r>
      <w:proofErr w:type="spellStart"/>
      <w:r>
        <w:rPr>
          <w:rFonts w:ascii="Arial" w:hAnsi="Arial" w:cs="Arial"/>
          <w:color w:val="000000"/>
          <w:sz w:val="22"/>
        </w:rPr>
        <w:t>faites</w:t>
      </w:r>
      <w:proofErr w:type="spellEnd"/>
      <w:r>
        <w:rPr>
          <w:rFonts w:ascii="Arial" w:hAnsi="Arial" w:cs="Arial"/>
          <w:color w:val="000000"/>
          <w:sz w:val="22"/>
        </w:rPr>
        <w:t xml:space="preserve"> à </w:t>
      </w:r>
      <w:proofErr w:type="spellStart"/>
      <w:r>
        <w:rPr>
          <w:rFonts w:ascii="Arial" w:hAnsi="Arial" w:cs="Arial"/>
          <w:color w:val="000000"/>
          <w:sz w:val="22"/>
        </w:rPr>
        <w:t>cette</w:t>
      </w:r>
      <w:proofErr w:type="spellEnd"/>
      <w:r>
        <w:rPr>
          <w:rFonts w:ascii="Arial" w:hAnsi="Arial" w:cs="Arial"/>
          <w:color w:val="000000"/>
          <w:sz w:val="22"/>
        </w:rPr>
        <w:t xml:space="preserve"> declaration. Nous </w:t>
      </w:r>
      <w:proofErr w:type="spellStart"/>
      <w:r>
        <w:rPr>
          <w:rFonts w:ascii="Arial" w:hAnsi="Arial" w:cs="Arial"/>
          <w:color w:val="000000"/>
          <w:sz w:val="22"/>
        </w:rPr>
        <w:t>nous</w:t>
      </w:r>
      <w:proofErr w:type="spellEnd"/>
      <w:r>
        <w:rPr>
          <w:rFonts w:ascii="Arial" w:hAnsi="Arial" w:cs="Arial"/>
          <w:color w:val="000000"/>
          <w:sz w:val="22"/>
        </w:rPr>
        <w:t xml:space="preserve"> </w:t>
      </w:r>
      <w:proofErr w:type="spellStart"/>
      <w:r>
        <w:rPr>
          <w:rFonts w:ascii="Arial" w:hAnsi="Arial" w:cs="Arial"/>
          <w:color w:val="000000"/>
          <w:sz w:val="22"/>
        </w:rPr>
        <w:t>engageons</w:t>
      </w:r>
      <w:proofErr w:type="spellEnd"/>
      <w:r>
        <w:rPr>
          <w:rFonts w:ascii="Arial" w:hAnsi="Arial" w:cs="Arial"/>
          <w:color w:val="000000"/>
          <w:sz w:val="22"/>
        </w:rPr>
        <w:t xml:space="preserve"> à </w:t>
      </w:r>
      <w:proofErr w:type="spellStart"/>
      <w:r>
        <w:rPr>
          <w:rFonts w:ascii="Arial" w:hAnsi="Arial" w:cs="Arial"/>
          <w:color w:val="000000"/>
          <w:sz w:val="22"/>
        </w:rPr>
        <w:t>utiliser</w:t>
      </w:r>
      <w:proofErr w:type="spellEnd"/>
      <w:r>
        <w:rPr>
          <w:rFonts w:ascii="Arial" w:hAnsi="Arial" w:cs="Arial"/>
          <w:color w:val="000000"/>
          <w:sz w:val="22"/>
        </w:rPr>
        <w:t xml:space="preserve"> </w:t>
      </w:r>
      <w:proofErr w:type="spellStart"/>
      <w:r>
        <w:rPr>
          <w:rFonts w:ascii="Arial" w:hAnsi="Arial" w:cs="Arial"/>
          <w:color w:val="000000"/>
          <w:sz w:val="22"/>
        </w:rPr>
        <w:t>toutes</w:t>
      </w:r>
      <w:proofErr w:type="spellEnd"/>
      <w:r>
        <w:rPr>
          <w:rFonts w:ascii="Arial" w:hAnsi="Arial" w:cs="Arial"/>
          <w:color w:val="000000"/>
          <w:sz w:val="22"/>
        </w:rPr>
        <w:t xml:space="preserve"> les </w:t>
      </w:r>
      <w:proofErr w:type="spellStart"/>
      <w:r>
        <w:rPr>
          <w:rFonts w:ascii="Arial" w:hAnsi="Arial" w:cs="Arial"/>
          <w:color w:val="000000"/>
          <w:sz w:val="22"/>
        </w:rPr>
        <w:t>ressources</w:t>
      </w:r>
      <w:proofErr w:type="spellEnd"/>
      <w:r>
        <w:rPr>
          <w:rFonts w:ascii="Arial" w:hAnsi="Arial" w:cs="Arial"/>
          <w:color w:val="000000"/>
          <w:sz w:val="22"/>
        </w:rPr>
        <w:t xml:space="preserve"> </w:t>
      </w:r>
      <w:proofErr w:type="spellStart"/>
      <w:r>
        <w:rPr>
          <w:rFonts w:ascii="Arial" w:hAnsi="Arial" w:cs="Arial"/>
          <w:color w:val="000000"/>
          <w:sz w:val="22"/>
        </w:rPr>
        <w:t>dont</w:t>
      </w:r>
      <w:proofErr w:type="spellEnd"/>
      <w:r>
        <w:rPr>
          <w:rFonts w:ascii="Arial" w:hAnsi="Arial" w:cs="Arial"/>
          <w:color w:val="000000"/>
          <w:sz w:val="22"/>
        </w:rPr>
        <w:t xml:space="preserve"> nous </w:t>
      </w:r>
      <w:proofErr w:type="spellStart"/>
      <w:r>
        <w:rPr>
          <w:rFonts w:ascii="Arial" w:hAnsi="Arial" w:cs="Arial"/>
          <w:color w:val="000000"/>
          <w:sz w:val="22"/>
        </w:rPr>
        <w:t>disposons</w:t>
      </w:r>
      <w:proofErr w:type="spellEnd"/>
      <w:r>
        <w:rPr>
          <w:rFonts w:ascii="Arial" w:hAnsi="Arial" w:cs="Arial"/>
          <w:color w:val="000000"/>
          <w:sz w:val="22"/>
        </w:rPr>
        <w:t xml:space="preserve"> pour </w:t>
      </w:r>
      <w:proofErr w:type="spellStart"/>
      <w:r>
        <w:rPr>
          <w:rFonts w:ascii="Arial" w:hAnsi="Arial" w:cs="Arial"/>
          <w:color w:val="000000"/>
          <w:sz w:val="22"/>
        </w:rPr>
        <w:t>restituer</w:t>
      </w:r>
      <w:proofErr w:type="spellEnd"/>
      <w:r>
        <w:rPr>
          <w:rFonts w:ascii="Arial" w:hAnsi="Arial" w:cs="Arial"/>
          <w:color w:val="000000"/>
          <w:sz w:val="22"/>
        </w:rPr>
        <w:t xml:space="preserve"> les </w:t>
      </w:r>
      <w:proofErr w:type="spellStart"/>
      <w:r>
        <w:rPr>
          <w:rFonts w:ascii="Arial" w:hAnsi="Arial" w:cs="Arial"/>
          <w:color w:val="000000"/>
          <w:sz w:val="22"/>
        </w:rPr>
        <w:t>délibérations</w:t>
      </w:r>
      <w:proofErr w:type="spellEnd"/>
      <w:r>
        <w:rPr>
          <w:rFonts w:ascii="Arial" w:hAnsi="Arial" w:cs="Arial"/>
          <w:color w:val="000000"/>
          <w:sz w:val="22"/>
        </w:rPr>
        <w:t xml:space="preserve"> </w:t>
      </w:r>
      <w:proofErr w:type="spellStart"/>
      <w:r>
        <w:rPr>
          <w:rFonts w:ascii="Arial" w:hAnsi="Arial" w:cs="Arial"/>
          <w:color w:val="000000"/>
          <w:sz w:val="22"/>
        </w:rPr>
        <w:t>faites</w:t>
      </w:r>
      <w:proofErr w:type="spellEnd"/>
      <w:r>
        <w:rPr>
          <w:rFonts w:ascii="Arial" w:hAnsi="Arial" w:cs="Arial"/>
          <w:color w:val="000000"/>
          <w:sz w:val="22"/>
        </w:rPr>
        <w:t xml:space="preserve"> pendant </w:t>
      </w:r>
      <w:proofErr w:type="spellStart"/>
      <w:r>
        <w:rPr>
          <w:rFonts w:ascii="Arial" w:hAnsi="Arial" w:cs="Arial"/>
          <w:color w:val="000000"/>
          <w:sz w:val="22"/>
        </w:rPr>
        <w:t>ce</w:t>
      </w:r>
      <w:proofErr w:type="spellEnd"/>
      <w:r>
        <w:rPr>
          <w:rFonts w:ascii="Arial" w:hAnsi="Arial" w:cs="Arial"/>
          <w:color w:val="000000"/>
          <w:sz w:val="22"/>
        </w:rPr>
        <w:t xml:space="preserve"> </w:t>
      </w:r>
      <w:proofErr w:type="spellStart"/>
      <w:r>
        <w:rPr>
          <w:rFonts w:ascii="Arial" w:hAnsi="Arial" w:cs="Arial"/>
          <w:color w:val="000000"/>
          <w:sz w:val="22"/>
        </w:rPr>
        <w:t>sommet</w:t>
      </w:r>
      <w:proofErr w:type="spellEnd"/>
      <w:r>
        <w:rPr>
          <w:rFonts w:ascii="Arial" w:hAnsi="Arial" w:cs="Arial"/>
          <w:color w:val="000000"/>
          <w:sz w:val="22"/>
        </w:rPr>
        <w:t xml:space="preserve">, </w:t>
      </w:r>
      <w:proofErr w:type="spellStart"/>
      <w:r>
        <w:rPr>
          <w:rFonts w:ascii="Arial" w:hAnsi="Arial" w:cs="Arial"/>
          <w:color w:val="000000"/>
          <w:sz w:val="22"/>
        </w:rPr>
        <w:t>organiser</w:t>
      </w:r>
      <w:proofErr w:type="spellEnd"/>
      <w:r>
        <w:rPr>
          <w:rFonts w:ascii="Arial" w:hAnsi="Arial" w:cs="Arial"/>
          <w:color w:val="000000"/>
          <w:sz w:val="22"/>
        </w:rPr>
        <w:t xml:space="preserve"> des formations </w:t>
      </w:r>
      <w:proofErr w:type="spellStart"/>
      <w:r>
        <w:rPr>
          <w:rFonts w:ascii="Arial" w:hAnsi="Arial" w:cs="Arial"/>
          <w:color w:val="000000"/>
          <w:sz w:val="22"/>
        </w:rPr>
        <w:t>en</w:t>
      </w:r>
      <w:proofErr w:type="spellEnd"/>
      <w:r>
        <w:rPr>
          <w:rFonts w:ascii="Arial" w:hAnsi="Arial" w:cs="Arial"/>
          <w:color w:val="000000"/>
          <w:sz w:val="22"/>
        </w:rPr>
        <w:t xml:space="preserve"> cascade pour faire des </w:t>
      </w:r>
      <w:proofErr w:type="spellStart"/>
      <w:r>
        <w:rPr>
          <w:rFonts w:ascii="Arial" w:hAnsi="Arial" w:cs="Arial"/>
          <w:color w:val="000000"/>
          <w:sz w:val="22"/>
        </w:rPr>
        <w:t>transferts</w:t>
      </w:r>
      <w:proofErr w:type="spellEnd"/>
      <w:r>
        <w:rPr>
          <w:rFonts w:ascii="Arial" w:hAnsi="Arial" w:cs="Arial"/>
          <w:color w:val="000000"/>
          <w:sz w:val="22"/>
        </w:rPr>
        <w:t xml:space="preserve"> de </w:t>
      </w:r>
      <w:proofErr w:type="spellStart"/>
      <w:r>
        <w:rPr>
          <w:rFonts w:ascii="Arial" w:hAnsi="Arial" w:cs="Arial"/>
          <w:color w:val="000000"/>
          <w:sz w:val="22"/>
        </w:rPr>
        <w:t>connaissances</w:t>
      </w:r>
      <w:proofErr w:type="spellEnd"/>
      <w:r>
        <w:rPr>
          <w:rFonts w:ascii="Arial" w:hAnsi="Arial" w:cs="Arial"/>
          <w:color w:val="000000"/>
          <w:sz w:val="22"/>
        </w:rPr>
        <w:t xml:space="preserve"> sur la base des </w:t>
      </w:r>
      <w:proofErr w:type="spellStart"/>
      <w:r>
        <w:rPr>
          <w:rFonts w:ascii="Arial" w:hAnsi="Arial" w:cs="Arial"/>
          <w:color w:val="000000"/>
          <w:sz w:val="22"/>
        </w:rPr>
        <w:t>renforcements</w:t>
      </w:r>
      <w:proofErr w:type="spellEnd"/>
      <w:r>
        <w:rPr>
          <w:rFonts w:ascii="Arial" w:hAnsi="Arial" w:cs="Arial"/>
          <w:color w:val="000000"/>
          <w:sz w:val="22"/>
        </w:rPr>
        <w:t xml:space="preserve"> de </w:t>
      </w:r>
      <w:proofErr w:type="spellStart"/>
      <w:r>
        <w:rPr>
          <w:rFonts w:ascii="Arial" w:hAnsi="Arial" w:cs="Arial"/>
          <w:color w:val="000000"/>
          <w:sz w:val="22"/>
        </w:rPr>
        <w:t>capacité</w:t>
      </w:r>
      <w:proofErr w:type="spellEnd"/>
      <w:r>
        <w:rPr>
          <w:rFonts w:ascii="Arial" w:hAnsi="Arial" w:cs="Arial"/>
          <w:color w:val="000000"/>
          <w:sz w:val="22"/>
        </w:rPr>
        <w:t xml:space="preserve"> que nous </w:t>
      </w:r>
      <w:proofErr w:type="spellStart"/>
      <w:r>
        <w:rPr>
          <w:rFonts w:ascii="Arial" w:hAnsi="Arial" w:cs="Arial"/>
          <w:color w:val="000000"/>
          <w:sz w:val="22"/>
        </w:rPr>
        <w:t>avons</w:t>
      </w:r>
      <w:proofErr w:type="spellEnd"/>
      <w:r>
        <w:rPr>
          <w:rFonts w:ascii="Arial" w:hAnsi="Arial" w:cs="Arial"/>
          <w:color w:val="000000"/>
          <w:sz w:val="22"/>
        </w:rPr>
        <w:t xml:space="preserve"> </w:t>
      </w:r>
      <w:proofErr w:type="spellStart"/>
      <w:r>
        <w:rPr>
          <w:rFonts w:ascii="Arial" w:hAnsi="Arial" w:cs="Arial"/>
          <w:color w:val="000000"/>
          <w:sz w:val="22"/>
        </w:rPr>
        <w:t>reçu</w:t>
      </w:r>
      <w:proofErr w:type="spellEnd"/>
      <w:r>
        <w:rPr>
          <w:rFonts w:ascii="Arial" w:hAnsi="Arial" w:cs="Arial"/>
          <w:color w:val="000000"/>
          <w:sz w:val="22"/>
        </w:rPr>
        <w:t xml:space="preserve"> et nous </w:t>
      </w:r>
      <w:proofErr w:type="spellStart"/>
      <w:r>
        <w:rPr>
          <w:rFonts w:ascii="Arial" w:hAnsi="Arial" w:cs="Arial"/>
          <w:color w:val="000000"/>
          <w:sz w:val="22"/>
        </w:rPr>
        <w:t>mobiliserons</w:t>
      </w:r>
      <w:proofErr w:type="spellEnd"/>
      <w:r>
        <w:rPr>
          <w:rFonts w:ascii="Arial" w:hAnsi="Arial" w:cs="Arial"/>
          <w:color w:val="000000"/>
          <w:sz w:val="22"/>
        </w:rPr>
        <w:t xml:space="preserve"> </w:t>
      </w:r>
      <w:proofErr w:type="spellStart"/>
      <w:r>
        <w:rPr>
          <w:rFonts w:ascii="Arial" w:hAnsi="Arial" w:cs="Arial"/>
          <w:color w:val="000000"/>
          <w:sz w:val="22"/>
        </w:rPr>
        <w:t>nos</w:t>
      </w:r>
      <w:proofErr w:type="spellEnd"/>
      <w:r>
        <w:rPr>
          <w:rFonts w:ascii="Arial" w:hAnsi="Arial" w:cs="Arial"/>
          <w:color w:val="000000"/>
          <w:sz w:val="22"/>
        </w:rPr>
        <w:t xml:space="preserve"> pairs pour </w:t>
      </w:r>
      <w:proofErr w:type="spellStart"/>
      <w:r>
        <w:rPr>
          <w:rFonts w:ascii="Arial" w:hAnsi="Arial" w:cs="Arial"/>
          <w:color w:val="000000"/>
          <w:sz w:val="22"/>
        </w:rPr>
        <w:t>mettre</w:t>
      </w:r>
      <w:proofErr w:type="spellEnd"/>
      <w:r>
        <w:rPr>
          <w:rFonts w:ascii="Arial" w:hAnsi="Arial" w:cs="Arial"/>
          <w:color w:val="000000"/>
          <w:sz w:val="22"/>
        </w:rPr>
        <w:t xml:space="preserve"> </w:t>
      </w:r>
      <w:proofErr w:type="spellStart"/>
      <w:r>
        <w:rPr>
          <w:rFonts w:ascii="Arial" w:hAnsi="Arial" w:cs="Arial"/>
          <w:color w:val="000000"/>
          <w:sz w:val="22"/>
        </w:rPr>
        <w:t>en</w:t>
      </w:r>
      <w:proofErr w:type="spellEnd"/>
      <w:r>
        <w:rPr>
          <w:rFonts w:ascii="Arial" w:hAnsi="Arial" w:cs="Arial"/>
          <w:color w:val="000000"/>
          <w:sz w:val="22"/>
        </w:rPr>
        <w:t xml:space="preserve"> oeuvre </w:t>
      </w:r>
      <w:proofErr w:type="spellStart"/>
      <w:r>
        <w:rPr>
          <w:rFonts w:ascii="Arial" w:hAnsi="Arial" w:cs="Arial"/>
          <w:color w:val="000000"/>
          <w:sz w:val="22"/>
        </w:rPr>
        <w:t>chacune</w:t>
      </w:r>
      <w:proofErr w:type="spellEnd"/>
      <w:r>
        <w:rPr>
          <w:rFonts w:ascii="Arial" w:hAnsi="Arial" w:cs="Arial"/>
          <w:color w:val="000000"/>
          <w:sz w:val="22"/>
        </w:rPr>
        <w:t xml:space="preserve"> de </w:t>
      </w:r>
      <w:proofErr w:type="spellStart"/>
      <w:r>
        <w:rPr>
          <w:rFonts w:ascii="Arial" w:hAnsi="Arial" w:cs="Arial"/>
          <w:color w:val="000000"/>
          <w:sz w:val="22"/>
        </w:rPr>
        <w:t>ces</w:t>
      </w:r>
      <w:proofErr w:type="spellEnd"/>
      <w:r>
        <w:rPr>
          <w:rFonts w:ascii="Arial" w:hAnsi="Arial" w:cs="Arial"/>
          <w:color w:val="000000"/>
          <w:sz w:val="22"/>
        </w:rPr>
        <w:t xml:space="preserve"> </w:t>
      </w:r>
      <w:proofErr w:type="spellStart"/>
      <w:r>
        <w:rPr>
          <w:rFonts w:ascii="Arial" w:hAnsi="Arial" w:cs="Arial"/>
          <w:color w:val="000000"/>
          <w:sz w:val="22"/>
        </w:rPr>
        <w:t>recommandations</w:t>
      </w:r>
      <w:proofErr w:type="spellEnd"/>
      <w:r>
        <w:rPr>
          <w:rFonts w:ascii="Arial" w:hAnsi="Arial" w:cs="Arial"/>
          <w:color w:val="000000"/>
          <w:sz w:val="22"/>
        </w:rPr>
        <w:t xml:space="preserve">. </w:t>
      </w:r>
    </w:p>
    <w:p w14:paraId="5CCC95FF" w14:textId="77777777" w:rsidR="003A4803" w:rsidRDefault="003A4803" w:rsidP="003A4803">
      <w:pPr>
        <w:widowControl w:val="0"/>
        <w:tabs>
          <w:tab w:val="left" w:pos="20"/>
          <w:tab w:val="left" w:pos="380"/>
        </w:tabs>
        <w:autoSpaceDE w:val="0"/>
        <w:autoSpaceDN w:val="0"/>
        <w:adjustRightInd w:val="0"/>
        <w:spacing w:line="360" w:lineRule="auto"/>
        <w:rPr>
          <w:rFonts w:ascii="Arial" w:hAnsi="Arial" w:cs="Arial"/>
          <w:color w:val="000000"/>
          <w:sz w:val="22"/>
        </w:rPr>
      </w:pPr>
    </w:p>
    <w:p w14:paraId="2FA33047" w14:textId="77777777" w:rsidR="003A4803" w:rsidRDefault="003A4803" w:rsidP="003A4803">
      <w:pPr>
        <w:widowControl w:val="0"/>
        <w:tabs>
          <w:tab w:val="left" w:pos="20"/>
          <w:tab w:val="left" w:pos="380"/>
        </w:tabs>
        <w:autoSpaceDE w:val="0"/>
        <w:autoSpaceDN w:val="0"/>
        <w:adjustRightInd w:val="0"/>
        <w:spacing w:line="360" w:lineRule="auto"/>
        <w:rPr>
          <w:rFonts w:ascii="Arial" w:hAnsi="Arial" w:cs="Arial"/>
          <w:color w:val="000000"/>
          <w:sz w:val="22"/>
        </w:rPr>
      </w:pPr>
    </w:p>
    <w:p w14:paraId="227FE910" w14:textId="77777777" w:rsidR="003A4803" w:rsidRPr="003A4803" w:rsidRDefault="003A4803" w:rsidP="003A4803">
      <w:pPr>
        <w:widowControl w:val="0"/>
        <w:tabs>
          <w:tab w:val="left" w:pos="20"/>
          <w:tab w:val="left" w:pos="380"/>
        </w:tabs>
        <w:autoSpaceDE w:val="0"/>
        <w:autoSpaceDN w:val="0"/>
        <w:adjustRightInd w:val="0"/>
        <w:spacing w:line="360" w:lineRule="auto"/>
        <w:jc w:val="right"/>
        <w:rPr>
          <w:rFonts w:ascii="Arial" w:hAnsi="Arial" w:cs="Arial"/>
          <w:color w:val="000000"/>
          <w:sz w:val="22"/>
        </w:rPr>
      </w:pPr>
      <w:proofErr w:type="spellStart"/>
      <w:r>
        <w:rPr>
          <w:rFonts w:ascii="Arial" w:hAnsi="Arial" w:cs="Arial"/>
          <w:color w:val="000000"/>
          <w:sz w:val="22"/>
        </w:rPr>
        <w:t>Faite</w:t>
      </w:r>
      <w:proofErr w:type="spellEnd"/>
      <w:r>
        <w:rPr>
          <w:rFonts w:ascii="Arial" w:hAnsi="Arial" w:cs="Arial"/>
          <w:color w:val="000000"/>
          <w:sz w:val="22"/>
        </w:rPr>
        <w:t xml:space="preserve"> à Antananarivo, </w:t>
      </w:r>
      <w:proofErr w:type="spellStart"/>
      <w:r>
        <w:rPr>
          <w:rFonts w:ascii="Arial" w:hAnsi="Arial" w:cs="Arial"/>
          <w:color w:val="000000"/>
          <w:sz w:val="22"/>
        </w:rPr>
        <w:t>ce</w:t>
      </w:r>
      <w:proofErr w:type="spellEnd"/>
      <w:r>
        <w:rPr>
          <w:rFonts w:ascii="Arial" w:hAnsi="Arial" w:cs="Arial"/>
          <w:color w:val="000000"/>
          <w:sz w:val="22"/>
        </w:rPr>
        <w:t xml:space="preserve"> 15 </w:t>
      </w:r>
      <w:proofErr w:type="spellStart"/>
      <w:r>
        <w:rPr>
          <w:rFonts w:ascii="Arial" w:hAnsi="Arial" w:cs="Arial"/>
          <w:color w:val="000000"/>
          <w:sz w:val="22"/>
        </w:rPr>
        <w:t>Decembre</w:t>
      </w:r>
      <w:proofErr w:type="spellEnd"/>
      <w:r>
        <w:rPr>
          <w:rFonts w:ascii="Arial" w:hAnsi="Arial" w:cs="Arial"/>
          <w:color w:val="000000"/>
          <w:sz w:val="22"/>
        </w:rPr>
        <w:t xml:space="preserve"> 2017 </w:t>
      </w:r>
    </w:p>
    <w:sectPr w:rsidR="003A4803" w:rsidRPr="003A4803" w:rsidSect="00722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E763249"/>
    <w:multiLevelType w:val="hybridMultilevel"/>
    <w:tmpl w:val="C562BD7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67FB4A9A"/>
    <w:multiLevelType w:val="hybridMultilevel"/>
    <w:tmpl w:val="93BE8A8E"/>
    <w:lvl w:ilvl="0" w:tplc="DB44834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AD7309"/>
    <w:multiLevelType w:val="hybridMultilevel"/>
    <w:tmpl w:val="CA580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89"/>
    <w:rsid w:val="000475FA"/>
    <w:rsid w:val="000F5490"/>
    <w:rsid w:val="00152C1E"/>
    <w:rsid w:val="0016540B"/>
    <w:rsid w:val="001939AD"/>
    <w:rsid w:val="001B5F55"/>
    <w:rsid w:val="001E5107"/>
    <w:rsid w:val="00252CDA"/>
    <w:rsid w:val="0026340B"/>
    <w:rsid w:val="002D6D77"/>
    <w:rsid w:val="00371A47"/>
    <w:rsid w:val="003800A2"/>
    <w:rsid w:val="003A4803"/>
    <w:rsid w:val="00442461"/>
    <w:rsid w:val="00453DE1"/>
    <w:rsid w:val="004625C1"/>
    <w:rsid w:val="00515ED6"/>
    <w:rsid w:val="00561AAF"/>
    <w:rsid w:val="005731A2"/>
    <w:rsid w:val="0058798B"/>
    <w:rsid w:val="00623548"/>
    <w:rsid w:val="006B44A2"/>
    <w:rsid w:val="00704BAC"/>
    <w:rsid w:val="007220BB"/>
    <w:rsid w:val="00777A89"/>
    <w:rsid w:val="00831054"/>
    <w:rsid w:val="008C7F5F"/>
    <w:rsid w:val="008F6BB4"/>
    <w:rsid w:val="009F75EA"/>
    <w:rsid w:val="00A57661"/>
    <w:rsid w:val="00AD0A22"/>
    <w:rsid w:val="00B2137D"/>
    <w:rsid w:val="00B76E21"/>
    <w:rsid w:val="00BC3EDB"/>
    <w:rsid w:val="00C0063D"/>
    <w:rsid w:val="00C44865"/>
    <w:rsid w:val="00D34789"/>
    <w:rsid w:val="00DB45D2"/>
    <w:rsid w:val="00DE286D"/>
    <w:rsid w:val="00E61EF3"/>
    <w:rsid w:val="00E77486"/>
    <w:rsid w:val="00F26E15"/>
    <w:rsid w:val="00FB1F8F"/>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30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2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89"/>
    <w:pPr>
      <w:spacing w:after="200" w:line="276" w:lineRule="auto"/>
      <w:ind w:left="720"/>
      <w:contextualSpacing/>
    </w:pPr>
    <w:rPr>
      <w:rFonts w:ascii="Times New Roman" w:hAnsi="Times New Roman"/>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8F46E81EA564194E7F9029AD833BD" ma:contentTypeVersion="12" ma:contentTypeDescription="Crée un document." ma:contentTypeScope="" ma:versionID="7b7f9d7681ab56fab86c729377096467">
  <xsd:schema xmlns:xsd="http://www.w3.org/2001/XMLSchema" xmlns:xs="http://www.w3.org/2001/XMLSchema" xmlns:p="http://schemas.microsoft.com/office/2006/metadata/properties" xmlns:ns2="ba0ae464-c315-4ad9-b19e-6ef0a8903310" xmlns:ns3="e3ad1410-8d33-4e29-976d-4954a9c823b0" targetNamespace="http://schemas.microsoft.com/office/2006/metadata/properties" ma:root="true" ma:fieldsID="216d6c7f9972ec010e27fc9938ba9728" ns2:_="" ns3:_="">
    <xsd:import namespace="ba0ae464-c315-4ad9-b19e-6ef0a8903310"/>
    <xsd:import namespace="e3ad1410-8d33-4e29-976d-4954a9c823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ae464-c315-4ad9-b19e-6ef0a890331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d1410-8d33-4e29-976d-4954a9c823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6745A-8AE1-43E0-9D30-2246E3326B76}"/>
</file>

<file path=customXml/itemProps2.xml><?xml version="1.0" encoding="utf-8"?>
<ds:datastoreItem xmlns:ds="http://schemas.openxmlformats.org/officeDocument/2006/customXml" ds:itemID="{8FAA6286-423A-4046-A57C-2B37ABE17283}"/>
</file>

<file path=customXml/itemProps3.xml><?xml version="1.0" encoding="utf-8"?>
<ds:datastoreItem xmlns:ds="http://schemas.openxmlformats.org/officeDocument/2006/customXml" ds:itemID="{2BBC470D-66B0-4184-B8F9-D22F8E69B189}"/>
</file>

<file path=docProps/app.xml><?xml version="1.0" encoding="utf-8"?>
<Properties xmlns="http://schemas.openxmlformats.org/officeDocument/2006/extended-properties" xmlns:vt="http://schemas.openxmlformats.org/officeDocument/2006/docPropsVTypes">
  <Template>Normal.dotm</Template>
  <TotalTime>2</TotalTime>
  <Pages>5</Pages>
  <Words>1619</Words>
  <Characters>9232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Fitia Ranaivo-Harisoa</dc:creator>
  <cp:lastModifiedBy>madagascar.youthfirst@gmail.com</cp:lastModifiedBy>
  <cp:revision>2</cp:revision>
  <dcterms:created xsi:type="dcterms:W3CDTF">2017-12-15T04:08:00Z</dcterms:created>
  <dcterms:modified xsi:type="dcterms:W3CDTF">2017-12-15T04:08:00Z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0x0101006FF8F46E81EA564194E7F9029AD833BD</vt:lpwstr>
  </property>
</Properties>
</file>